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F5885" w14:textId="2F37A021" w:rsidR="00497310" w:rsidRDefault="00226B74" w:rsidP="00226B74">
      <w:pPr>
        <w:spacing w:line="480" w:lineRule="auto"/>
      </w:pPr>
      <w:r w:rsidRPr="00226B74">
        <w:rPr>
          <w:b/>
        </w:rPr>
        <w:t>Title</w:t>
      </w:r>
      <w:r w:rsidRPr="00226B74">
        <w:t xml:space="preserve">: </w:t>
      </w:r>
      <w:r w:rsidR="00DD71D7" w:rsidRPr="00226B74">
        <w:t>Fire, flowers, and phenology: how fire changes floral resources in an old growth pine savanna</w:t>
      </w:r>
    </w:p>
    <w:p w14:paraId="4D5962F1" w14:textId="4D4778ED" w:rsidR="00226B74" w:rsidRPr="002A25C1" w:rsidRDefault="00226B74" w:rsidP="00226B74">
      <w:pPr>
        <w:spacing w:line="480" w:lineRule="auto"/>
        <w:rPr>
          <w:vertAlign w:val="superscript"/>
        </w:rPr>
      </w:pPr>
      <w:r w:rsidRPr="002A25C1">
        <w:rPr>
          <w:b/>
        </w:rPr>
        <w:t>Authors:</w:t>
      </w:r>
      <w:r>
        <w:t xml:space="preserve"> Molly S. Wiebush</w:t>
      </w:r>
      <w:r w:rsidR="002A25C1">
        <w:rPr>
          <w:vertAlign w:val="superscript"/>
        </w:rPr>
        <w:t>1,2</w:t>
      </w:r>
      <w:r>
        <w:t>, Nora Underwood</w:t>
      </w:r>
      <w:r w:rsidR="002A25C1">
        <w:rPr>
          <w:vertAlign w:val="superscript"/>
        </w:rPr>
        <w:t>2</w:t>
      </w:r>
      <w:r>
        <w:t>, Brian D. Inouye</w:t>
      </w:r>
      <w:r w:rsidR="002A25C1">
        <w:rPr>
          <w:vertAlign w:val="superscript"/>
        </w:rPr>
        <w:t>2</w:t>
      </w:r>
      <w:r>
        <w:t>, Kevin M. Robertson</w:t>
      </w:r>
      <w:r w:rsidR="002A25C1">
        <w:rPr>
          <w:vertAlign w:val="superscript"/>
        </w:rPr>
        <w:t>3</w:t>
      </w:r>
    </w:p>
    <w:p w14:paraId="4D80E099" w14:textId="64351C08" w:rsidR="002A25C1" w:rsidRDefault="002A25C1" w:rsidP="00226B74">
      <w:pPr>
        <w:spacing w:line="480" w:lineRule="auto"/>
      </w:pPr>
      <w:r>
        <w:t>1. Corresponding author</w:t>
      </w:r>
    </w:p>
    <w:p w14:paraId="64813F90" w14:textId="49F6E7A0" w:rsidR="002A25C1" w:rsidRPr="002A25C1" w:rsidRDefault="002A25C1" w:rsidP="00226B74">
      <w:pPr>
        <w:spacing w:line="480" w:lineRule="auto"/>
        <w:rPr>
          <w:b/>
        </w:rPr>
      </w:pPr>
      <w:r w:rsidRPr="002A25C1">
        <w:rPr>
          <w:b/>
        </w:rPr>
        <w:t>Addresses</w:t>
      </w:r>
      <w:r>
        <w:rPr>
          <w:b/>
        </w:rPr>
        <w:t>:</w:t>
      </w:r>
    </w:p>
    <w:p w14:paraId="0696C6D4" w14:textId="61567985" w:rsidR="002A25C1" w:rsidRDefault="002A25C1" w:rsidP="00226B74">
      <w:pPr>
        <w:spacing w:line="480" w:lineRule="auto"/>
      </w:pPr>
      <w:r>
        <w:t xml:space="preserve">2. </w:t>
      </w:r>
      <w:r w:rsidRPr="008505CD">
        <w:t>Department of Biological Science, Florida State University, Tallahassee, FL 32306, USA</w:t>
      </w:r>
    </w:p>
    <w:p w14:paraId="10DE690D" w14:textId="3B056140" w:rsidR="00226B74" w:rsidRDefault="002A25C1" w:rsidP="00226B74">
      <w:pPr>
        <w:spacing w:line="480" w:lineRule="auto"/>
      </w:pPr>
      <w:r>
        <w:t xml:space="preserve">3. </w:t>
      </w:r>
      <w:r w:rsidRPr="002A25C1">
        <w:t>Tall Timbers Research Station, Tallahassee, FL 32312, USA</w:t>
      </w:r>
    </w:p>
    <w:p w14:paraId="5F9B72CF" w14:textId="5FA5126C" w:rsidR="00BB4323" w:rsidRDefault="00BB4323" w:rsidP="00226B74">
      <w:pPr>
        <w:spacing w:line="480" w:lineRule="auto"/>
      </w:pPr>
      <w:r>
        <w:t>email addresses:</w:t>
      </w:r>
    </w:p>
    <w:p w14:paraId="6A06B361" w14:textId="31449EFF" w:rsidR="00BB4323" w:rsidRDefault="00BB4323" w:rsidP="00226B74">
      <w:pPr>
        <w:spacing w:line="480" w:lineRule="auto"/>
      </w:pPr>
      <w:r>
        <w:t xml:space="preserve">Wiebush: mwiebush@fsu.edu; Underwood: nunderwood@bio.fsu.edu; </w:t>
      </w:r>
      <w:r w:rsidRPr="00BB4323">
        <w:t>Inouye: binouye@bio.fsu.edu</w:t>
      </w:r>
      <w:r>
        <w:t>; Robertson:</w:t>
      </w:r>
      <w:r w:rsidRPr="00BB4323">
        <w:t xml:space="preserve"> </w:t>
      </w:r>
      <w:r>
        <w:t>krobertson@talltimbers.org</w:t>
      </w:r>
    </w:p>
    <w:p w14:paraId="2464274E" w14:textId="4AB19692" w:rsidR="00BB4323" w:rsidRDefault="00BB4323" w:rsidP="00226B74">
      <w:pPr>
        <w:spacing w:line="480" w:lineRule="auto"/>
      </w:pPr>
      <w:r w:rsidRPr="00BB4323">
        <w:rPr>
          <w:b/>
        </w:rPr>
        <w:t>Authorship statement</w:t>
      </w:r>
      <w:r>
        <w:t>:</w:t>
      </w:r>
    </w:p>
    <w:p w14:paraId="3094774D" w14:textId="48784E37" w:rsidR="00BB4323" w:rsidRPr="00BB4323" w:rsidRDefault="00BB4323" w:rsidP="00226B74">
      <w:pPr>
        <w:spacing w:line="480" w:lineRule="auto"/>
      </w:pPr>
      <w:r w:rsidRPr="00BB4323">
        <w:rPr>
          <w:b/>
        </w:rPr>
        <w:t>Keywords</w:t>
      </w:r>
      <w:r>
        <w:t>:</w:t>
      </w:r>
    </w:p>
    <w:p w14:paraId="69904B49" w14:textId="5D6A3186" w:rsidR="00BB4323" w:rsidRPr="00AB627B" w:rsidRDefault="00A25AA5" w:rsidP="00226B74">
      <w:pPr>
        <w:spacing w:line="480" w:lineRule="auto"/>
        <w:rPr>
          <w:b/>
        </w:rPr>
      </w:pPr>
      <w:r w:rsidRPr="00AB627B">
        <w:rPr>
          <w:b/>
        </w:rPr>
        <w:t>Abstract:</w:t>
      </w:r>
    </w:p>
    <w:p w14:paraId="3F70E2BA" w14:textId="77777777" w:rsidR="00226B74" w:rsidRDefault="00226B74" w:rsidP="00226B74">
      <w:pPr>
        <w:spacing w:line="480" w:lineRule="auto"/>
        <w:rPr>
          <w:b/>
        </w:rPr>
      </w:pPr>
    </w:p>
    <w:p w14:paraId="68B6CC97" w14:textId="77777777" w:rsidR="00226B74" w:rsidRDefault="00226B74" w:rsidP="00226B74">
      <w:pPr>
        <w:spacing w:line="480" w:lineRule="auto"/>
        <w:rPr>
          <w:b/>
        </w:rPr>
      </w:pPr>
    </w:p>
    <w:p w14:paraId="47D3A096" w14:textId="77777777" w:rsidR="00226B74" w:rsidRDefault="00226B74" w:rsidP="00226B74">
      <w:pPr>
        <w:spacing w:line="480" w:lineRule="auto"/>
        <w:rPr>
          <w:b/>
        </w:rPr>
      </w:pPr>
    </w:p>
    <w:p w14:paraId="1CC46B44" w14:textId="77777777" w:rsidR="00226B74" w:rsidRDefault="00226B74" w:rsidP="00226B74">
      <w:pPr>
        <w:spacing w:line="480" w:lineRule="auto"/>
        <w:rPr>
          <w:b/>
        </w:rPr>
      </w:pPr>
    </w:p>
    <w:p w14:paraId="3653E233" w14:textId="77777777" w:rsidR="00226B74" w:rsidRDefault="00226B74" w:rsidP="00226B74">
      <w:pPr>
        <w:spacing w:line="480" w:lineRule="auto"/>
        <w:rPr>
          <w:b/>
        </w:rPr>
      </w:pPr>
    </w:p>
    <w:p w14:paraId="4B1997D7" w14:textId="77777777" w:rsidR="00226B74" w:rsidRDefault="00226B74" w:rsidP="00226B74">
      <w:pPr>
        <w:spacing w:line="480" w:lineRule="auto"/>
        <w:rPr>
          <w:b/>
        </w:rPr>
      </w:pPr>
    </w:p>
    <w:p w14:paraId="2FE300BA" w14:textId="77777777" w:rsidR="00226B74" w:rsidRDefault="00226B74" w:rsidP="00226B74">
      <w:pPr>
        <w:spacing w:line="480" w:lineRule="auto"/>
        <w:rPr>
          <w:b/>
        </w:rPr>
      </w:pPr>
    </w:p>
    <w:p w14:paraId="519D019D" w14:textId="77777777" w:rsidR="00226B74" w:rsidRDefault="00226B74" w:rsidP="00226B74">
      <w:pPr>
        <w:spacing w:line="480" w:lineRule="auto"/>
        <w:rPr>
          <w:b/>
        </w:rPr>
      </w:pPr>
    </w:p>
    <w:p w14:paraId="4A5D5F5C" w14:textId="77777777" w:rsidR="00BB4323" w:rsidRDefault="00BB4323" w:rsidP="00226B74">
      <w:pPr>
        <w:spacing w:line="480" w:lineRule="auto"/>
        <w:rPr>
          <w:b/>
        </w:rPr>
      </w:pPr>
    </w:p>
    <w:p w14:paraId="19DBFBDC" w14:textId="77777777" w:rsidR="00BB4323" w:rsidRDefault="00BB4323" w:rsidP="00226B74">
      <w:pPr>
        <w:spacing w:line="480" w:lineRule="auto"/>
        <w:rPr>
          <w:b/>
        </w:rPr>
      </w:pPr>
    </w:p>
    <w:p w14:paraId="48D913C4" w14:textId="66B120B1" w:rsidR="00EA0C81" w:rsidRDefault="00EA0C81" w:rsidP="00226B74">
      <w:pPr>
        <w:spacing w:line="480" w:lineRule="auto"/>
        <w:rPr>
          <w:b/>
        </w:rPr>
      </w:pPr>
      <w:r w:rsidRPr="00BE7CB0">
        <w:rPr>
          <w:b/>
        </w:rPr>
        <w:lastRenderedPageBreak/>
        <w:t>Introduction</w:t>
      </w:r>
      <w:r w:rsidR="0067725D">
        <w:rPr>
          <w:b/>
        </w:rPr>
        <w:t xml:space="preserve"> </w:t>
      </w:r>
    </w:p>
    <w:p w14:paraId="7851E559" w14:textId="45DFEEBE" w:rsidR="001A2F67" w:rsidRPr="00142860" w:rsidRDefault="001A2F67" w:rsidP="001A2F67">
      <w:pPr>
        <w:widowControl w:val="0"/>
        <w:autoSpaceDE w:val="0"/>
        <w:autoSpaceDN w:val="0"/>
        <w:adjustRightInd w:val="0"/>
        <w:spacing w:line="480" w:lineRule="auto"/>
        <w:ind w:firstLine="720"/>
        <w:contextualSpacing/>
      </w:pPr>
      <w:r>
        <w:t xml:space="preserve">Many ecosystems fundamentally depend on the presence of fire. Fires are often patchy, and lightly burned and unburned areas, or refugia, are common within their perimeter </w:t>
      </w:r>
      <w:r>
        <w:fldChar w:fldCharType="begin" w:fldLock="1"/>
      </w:r>
      <w:r w:rsidR="00EE79CA">
        <w:instrText>ADDIN CSL_CITATION {"citationItems":[{"id":"ITEM-1","itemData":{"DOI":"10.1016/j.foreco.2012.08.020","ISBN":"0378-1127","ISSN":"03781127","abstract":"For decades, wildfire studies have utilized fire occurrence as the primary data source for investigating the causes and effects of wildfire on the landscape. Fire occurrence data fall primarily into two categories: ignition points and perimeter polygons which are used to calculate a 'burned area' for a fire. However, understanding the relationships between climate and fire or between fire and its ecological effects requires an understanding of the burn heterogeneity across the landscape and the area within fire perimeters that remains unburned. This research characterizes unburned areas within fire perimeters, which provide ecological refugia and seed source for post-fire regeneration. We utilized differenced Normalized Burn Ratio (dNBR) data to examine the frequency, extent, and spatial patterns of unburned area in three national parks across the western US (Glacier, Yosemite, and Yukon-Charley Rivers). We characterized unburned area within fire perimeters by fire size and severity, characterized distance to an unburned area across the burned portion of the fire, and investigated patch dynamics of unburned patches within the fire perimeter. From 1984 through 2009, the total area within the fire perimeters that was classified as unburned from dNBR was 37% for Yosemite, 17% for Glacier, and 14% for Yukon-Charley. Variation in unburned area between fires was highest in Yosemite and lowest in Yukon-Charley. The unburned proportion significantly decreased with increasing fire size and severity across all three parks. Unburned patch size increased with size of fire perimeter, but patches decreased in density. There were no temporal trends in unburned area found. These results raise questions about the validity of relationships found between external forcing agents, such as climate, and 'burned area' values derived solely from polygon fire perimeters. © 2012 Elsevier B.V.","author":[{"dropping-particle":"","family":"Kolden","given":"Crystal A.","non-dropping-particle":"","parse-names":false,"suffix":""},{"dropping-particle":"","family":"Lutz","given":"James A.","non-dropping-particle":"","parse-names":false,"suffix":""},{"dropping-particle":"","family":"Key","given":"Carl H.","non-dropping-particle":"","parse-names":false,"suffix":""},{"dropping-particle":"","family":"Kane","given":"Jonathan T.","non-dropping-particle":"","parse-names":false,"suffix":""},{"dropping-particle":"","family":"Wagtendonk","given":"Jan W.","non-dropping-particle":"van","parse-names":false,"suffix":""}],"container-title":"Forest Ecology and Management","id":"ITEM-1","issued":{"date-parts":[["2012"]]},"note":"Go through the sources here!\n\nFire severity decreases the number of patches in a fire.\n\nUnburned patches have been shown to be important to recovery after fire.\n\nfrequent low-severity fires result in patchier burns than infrequent, stand replacing fires. But even large, severe fires will still have large unburned patches in them.","page":"38-47","publisher":"Elsevier B.V.","title":"Mapped versus actual burned area within wildfire perimeters: Characterizing the unburned","type":"article-journal","volume":"286"},"uris":["http://www.mendeley.com/documents/?uuid=00ec6f5a-44a0-46bf-8277-8f8c777349dd"]},{"id":"ITEM-2","itemData":{"DOI":"10.1016/j.foreco.2018.06.022","ISSN":"03781127","abstract":"The greater than 200,000 ha Wallow Fire of May-July 2011 burned through mixed-conifer and ponderosa pine forests in Arizona and New Mexico in the southwestern U.S. This “mega-fire” set the stage for an opportunistic study to examine understory plant community responses to pre-fire fuel reduction treatments in areas dominated by dry mixed-conifer forests. In 2016, five years after the fire, we remeasured nine pairs of treated and untreated sites that were installed in 2012 and compared understory characteristics including species cover, richness and community composition. Native plant cover was significantly higher (20% total cover) in areas that were treated for fuel reduction before the fire compared with untreated areas (17% cover), despite the variability in fire severity and tree mortality. Non-native plant cover was not significantly different between treated and untreated units. Herbaceous understory cover was negatively correlated (p &lt; 0.05) with total tree basal area and tree canopy cover in treated as well as untreated units, and positively correlated with tree mortality and basal area mortality in the untreated units. In the treated units, species richness and diversity were negatively (r = −0.62 to −0.63) correlated with insolation and elevation. Non-metric multidimensional scaling ordinations along with univariate results suggested that community composition was driven by increased insolation following loss of tree canopy. Cover of species that benefit from high light and warmer temperatures, such as some shrubs and perennial graminoids, increased from 2012 to 2016. Overall, fuel reduction treatments led to persistent increases in cover of native species, lending weight to the usefulness of hazardous fuel reduction treatments in promoting native plant cover.","author":[{"dropping-particle":"","family":"Springer","given":"Judith D.","non-dropping-particle":"","parse-names":false,"suffix":""},{"dropping-particle":"","family":"Huffman","given":"David W.","non-dropping-particle":"","parse-names":false,"suffix":""},{"dropping-particle":"","family":"Stoddard","given":"Michael T.","non-dropping-particle":"","parse-names":false,"suffix":""},{"dropping-particle":"","family":"Sánchez Meador","given":"Andrew J.","non-dropping-particle":"","parse-names":false,"suffix":""},{"dropping-particle":"","family":"Waltz","given":"Amy E.M.","non-dropping-particle":"","parse-names":false,"suffix":""}],"container-title":"Forest Ecology and Management","id":"ITEM-2","issue":"June","issued":{"date-parts":[["2018"]]},"note":"Fire resulted in more species tolerant of drought and sunshine in the plant community. Pre-fire treatment of hazardous fuels may have increased the amount of native plant understory present in treated areas, but authors also say treated and untreated plots were converging toward the same community compostion by 2016, so this seems a bit overstated to me.\n\nBrief description of burn severity within the Wallow Fire is useful to my argement that natural fires of all types are patchy.","page":"278-286","title":"Plant community dynamics following hazardous fuel treatments and mega-wildfire in a warm-dry mixed-conifer forest of the USA","type":"article-journal","volume":"429"},"uris":["http://www.mendeley.com/documents/?uuid=aab24108-8af7-4fc0-9d01-c6e07192bdf8"]}],"mendeley":{"formattedCitation":"(Kolden et al. 2012, Springer et al. 2018)","plainTextFormattedCitation":"(Kolden et al. 2012, Springer et al. 2018)","previouslyFormattedCitation":"(Kolden et al. 2012, Springer et al. 2018)"},"properties":{"noteIndex":0},"schema":"https://github.com/citation-style-language/schema/raw/master/csl-citation.json"}</w:instrText>
      </w:r>
      <w:r>
        <w:fldChar w:fldCharType="separate"/>
      </w:r>
      <w:r w:rsidRPr="00421ED9">
        <w:rPr>
          <w:noProof/>
        </w:rPr>
        <w:t>(Kolden et al. 2012, Springer et al. 2018)</w:t>
      </w:r>
      <w:r>
        <w:fldChar w:fldCharType="end"/>
      </w:r>
      <w:r>
        <w:t>. Refugia can be permanent areas caused by</w:t>
      </w:r>
      <w:r w:rsidRPr="00661B13">
        <w:t xml:space="preserve"> </w:t>
      </w:r>
      <w:r>
        <w:t>differences in topography, vegetation, or soil moisture, or they can be ephemeral, caused by random chance during a particular fire event. Fire refugia</w:t>
      </w:r>
      <w:r w:rsidR="00A25AA5">
        <w:t>,</w:t>
      </w:r>
      <w:r>
        <w:t xml:space="preserve"> and areas adjacent to fire</w:t>
      </w:r>
      <w:r w:rsidR="00A25AA5">
        <w:t xml:space="preserve"> that are unburned,</w:t>
      </w:r>
      <w:r>
        <w:t xml:space="preserve"> are important for sheltering fire sensitive organisms and repopulating burned areas </w:t>
      </w:r>
      <w:r>
        <w:fldChar w:fldCharType="begin" w:fldLock="1"/>
      </w:r>
      <w:r w:rsidR="00EE79CA">
        <w:instrText>ADDIN CSL_CITATION {"citationItems":[{"id":"ITEM-1","itemData":{"DOI":"10.1016/j.biocon.2016.05.010","ISBN":"0006-3207","ISSN":"00063207","abstract":"In forest ecosystems, uniformity in fire spread may be moderated by topography such that sheltered areas (e.g. gullies) escape fire. However, gullies are not immune to fire and, under extreme fire weather conditions, can burn. This may compromise their habitat value, and diminish differences in faunal communities across topographical gradients. We investigated the extent to which differences in avian communities persist when subjected to uniform fire severity and fire history across the gully and slope components of a forest site. We predicted that there would be less difference with increasing fire severity or long absence of fire. Birds were surveyed at 91 paired gully/slope sites in foothill eucalypt forests, two to three years after a large, severe wildfire in south-eastern Australia. Sites were stratified in relation to four levels of fire severity (unburnt through to crown burnt) and two levels of fire history prior to the wildfire (burnt &lt;. 3 years, or &gt;. 20 years). Under similar conditions of fire severity and fire history, gullies maintained greater species richness and abundance than did slopes; averaging 13% greater species richness and 32% greater abundance, along with a distinct bird assemblage. However, contrary to predictions, topographical differences for most avian responses did not diminish with increasing fire severity or in the long absence of fire prior to the wildfire. This study highlights the value of forest gullies in maintaining or facilitating the recovery of distinct avian communities after wildfire, even when the gullies themselves have been burnt.","author":[{"dropping-particle":"","family":"Robinson","given":"Natasha M.","non-dropping-particle":"","parse-names":false,"suffix":""},{"dropping-particle":"","family":"Leonard","given":"Steve W.J.","non-dropping-particle":"","parse-names":false,"suffix":""},{"dropping-particle":"","family":"Bennett","given":"Andrew F.","non-dropping-particle":"","parse-names":false,"suffix":""},{"dropping-particle":"","family":"Clarke","given":"Michael F.","non-dropping-particle":"","parse-names":false,"suffix":""}],"container-title":"Biological Conservation","id":"ITEM-1","issued":{"date-parts":[["2016"]]},"note":"looking at what happens when refugia are burnt. Even after being burnt, gullies still had a different set of birds/apparently still functioned as refugia.\n\nNot immediately apparently related to my study, but maybe worth reading? Particularly for any notes about what is currently being studied and what is currently known about the importance of refugia in fires.","page":"1-7","publisher":"Elsevier Ltd","title":"Are forest gullies refuges for birds when burnt? The value of topographical heterogeneity to avian diversity in a fire-prone landscape","type":"article-journal","volume":"200"},"uris":["http://www.mendeley.com/documents/?uuid=bba7661c-ddeb-41c0-b0d0-aa49ad4ea25e"]},{"id":"ITEM-2","itemData":{"DOI":"10.1111/aec.12331","ISSN":"14429993","author":[{"dropping-particle":"","family":"Swan","given":"Matthew","non-dropping-particle":"","parse-names":false,"suffix":""},{"dropping-particle":"","family":"Galindez-Silva","given":"Carolina","non-dropping-particle":"","parse-names":false,"suffix":""},{"dropping-particle":"","family":"Christie","given":"Fiona","non-dropping-particle":"","parse-names":false,"suffix":""},{"dropping-particle":"","family":"York","given":"Alan","non-dropping-particle":"","parse-names":false,"suffix":""},{"dropping-particle":"","family":"Stefano","given":"Julian","non-dropping-particle":"Di","parse-names":false,"suffix":""}],"container-title":"Austral Ecology","id":"ITEM-2","issue":"4","issued":{"date-parts":[["2016"]]},"note":"This paper seems useful--covers unburnt patch in controled burns question, and records data before and after burn. \n\nThis study compares population distributions of two small mammals before and after a prescribed burn.\n\nUnburned patches were allowed to happen naturally, since the interest was in the difference between unburned gullies and more likely to be burned midslope and upslope habitats.\n\nThe mammals had different interactions with unburned refugia, possibly related to life history traits, such as how they foraged and intraspecific competition.\n\nStudies should include before as well as after fire surveys to catch changes in presence, particularly in animals (wouldn't have been able to tell if species numbers had increased in refugia vs. decreased in burned area, otherwise.)","page":"443-451","title":"Contrasting responses of small mammals to fire and topographic refugia","type":"article-journal","volume":"41"},"uris":["http://www.mendeley.com/documents/?uuid=0f566b4d-51d2-40fc-8f1c-915de622683f"]},{"id":"ITEM-3","itemData":{"DOI":"10.1111/1365-2656.12689","ISSN":"13652656","abstract":"1. Disturbances are widespread in nature and can have substantial population-level consequences. Most empirical studies on the effects of disturbance track population recovery within habitat patches, but have an incomplete representation of the recolonization process. In addition, recent metapopulation models represent post-disturbance colonization with a recovery state or time-lag for disturbed ({''}focal{''}) patches, thus assuming that recolonization rates are uniform. 2. However, the availability of colonists in neighbouring ``source{''} patches can vary, especially in frequently disturbed landscapes such as fire-managed forests that have a mosaic of patches that differ in successional state and undergo frequent local extinctions. To determine how time since disturbance in both focal and neighbouring source patches might affect metapopulations, we studied the effects of time since fire (TSF) on abundances of a specialist palmetto beetle within and between fire management units in Apalachicola National Forest, Florida. 3. We measured beetle abundances at three distances from the shared edge of paired units, with units ranging from 0 to 64 months since fire and the difference in time since burning for a focal-source pair ranging from 3 to 58 months. 4. Soon after fire, beetle abundances within management units were highest near the unit edge, but this pattern changed with increasing TSF. Between paired units, the more recently disturbed ({''}focal{''}) unit's beetle abundance was positively related to source unit abundance, but the shape of this relationship differed based on focal unit TSF and the units' difference in time since burning. 5. Results suggest that both focal and source habitat history can influence recolonization of recently disturbed patches and that these effects may persist over years. Thus, when predicting metapopulation dynamics, variation in habitat characteristics should be considered not only for patches receiving colonists but for patches supplying colonists as well.","author":[{"dropping-particle":"","family":"Mutz","given":"Jessie","non-dropping-particle":"","parse-names":false,"suffix":""},{"dropping-particle":"","family":"Underwood","given":"Nora","non-dropping-particle":"","parse-names":false,"suffix":""},{"dropping-particle":"","family":"Inouye","given":"Brian D.","non-dropping-particle":"","parse-names":false,"suffix":""}],"container-title":"Journal of Animal Ecology","id":"ITEM-3","issue":"5","issued":{"date-parts":[["2017"]]},"note":"Studies of population recovery after disturbance tend to focus on one patch/scale. This study wants to look at recovery after disturbance on multiple scales, taking in to account source habitats as well as focal habitats.\n\nUsing metapopulations and disturbance dyanmics.\n\nObservations were carried out on H. cyanea, which specializes on palmetto, and does not (apparently) have a way of surviving fire. Burn units were paired, with the unit that was more recently burned being the focal unit, and it's partner being the source unit for H. cyanea colonization.\n\nAs the season progressed, more adults and more eggs were present in all units, with more beetles in units that had more time to recover from fire. Adults showed no edge-type effects, but in recently burned areas, there were more juveniles at the edge of the habitat, and in habitats that hadn't burned recently, juveniles were more numerous in the center of the habitat. Didn't understand the between-unit effects.\n\nsource unit history (how recently it has burned) and population size affect the number of colonists available for a focal unit. Beetles spread slowly (compared to growth of host plant) from the edge of a burned unit into the center. Older burns show edge effects (more beetles in the center). Effects were seen in immature H. cynea, but not in adults.\n\nNumber of adults and time since fire were most important for recolonization (?) But number of adults vs. total population was hard to assess because there weren't many adults found in any census.\n\nTime since distrubance could be a useful proxy for population?\n\nDisturbance can violate basic metapopulation assumptions because colonization rates will be patch (and source?) specific.","page":"1065-1073","title":"Time since disturbance affects colonization dynamics in a metapopulation","type":"article-journal","volume":"86"},"uris":["http://www.mendeley.com/documents/?uuid=cd040051-57ad-4d86-b667-2f0addca774c"]}],"mendeley":{"formattedCitation":"(Robinson et al. 2016, Swan et al. 2016, Mutz et al. 2017)","plainTextFormattedCitation":"(Robinson et al. 2016, Swan et al. 2016, Mutz et al. 2017)","previouslyFormattedCitation":"(Robinson et al. 2016, Swan et al. 2016, Mutz et al. 2017)"},"properties":{"noteIndex":0},"schema":"https://github.com/citation-style-language/schema/raw/master/csl-citation.json"}</w:instrText>
      </w:r>
      <w:r>
        <w:fldChar w:fldCharType="separate"/>
      </w:r>
      <w:r w:rsidRPr="000B7D11">
        <w:rPr>
          <w:noProof/>
        </w:rPr>
        <w:t>(Robinson et al. 2016, Swan et al. 2016, Mutz et al. 2017)</w:t>
      </w:r>
      <w:r>
        <w:fldChar w:fldCharType="end"/>
      </w:r>
      <w:r>
        <w:t xml:space="preserve">. </w:t>
      </w:r>
      <w:r w:rsidRPr="00142860">
        <w:t xml:space="preserve">Prescribed fire is often used to reduce fire risk and  increase habitat quality. However, management constraints </w:t>
      </w:r>
      <w:r w:rsidR="00A25AA5">
        <w:t>often</w:t>
      </w:r>
      <w:r w:rsidR="00A25AA5" w:rsidRPr="00142860">
        <w:t xml:space="preserve"> </w:t>
      </w:r>
      <w:r w:rsidRPr="00142860">
        <w:t xml:space="preserve">result in prescribed fires having a more homogeneous burn pattern than a natural fire would </w:t>
      </w:r>
      <w:r w:rsidRPr="00142860">
        <w:fldChar w:fldCharType="begin" w:fldLock="1"/>
      </w:r>
      <w:r w:rsidR="00EE79CA">
        <w:instrText>ADDIN CSL_CITATION {"citationItems":[{"id":"ITEM-1","itemData":{"DOI":"10.1016/j.foreco.2018.10.038","ISSN":"03781127","abstract":"Fire refugia – the unburned areas within fire perimeters – are important to the survival of many taxa through fire events and the revegetation of post-fire landscapes. Previous work has shown that species use and benefit from small-scale fire refugia (1–1000m2), but our understanding of where and how fire refugia form is largely limited to the scale of remotely sensed data (i.e., 900m2 Landsat pixels). To examine the causes and consequences of small fire refugia, we field-mapped all unburned patches ≥1m2 within a contiguous 25.6 ha forest plot that burned at generally low-to-moderate severity in the 2013 Yosemite Rim Fire, California, USA. Within the Yosemite Forest Dynamics Plot (YFDP), there were 685 unburned patches ≥1m2, covering a total unburned area of 12,597m2 (4.9%). Small refugia occurred in all fire severity classifications. Random forest models showed that the proportion of unburned area of 100m2 grid cells corresponded to pre-fire density and basal area of trees, distance to the nearest stream, and immediate fire mortality, but the relationships were complex and model accuracy was variable. From a pre-fire population of 34,061 total trees ≥1cm diameter at breast height (1.37 m; DBH) within the plot (1330 trees ha−1), trees of all five of the most common species and those DBH &lt; 30 cm had higher immediate survival rates if their boles were wholly or partially within an unburned patch (P≤0.001). Trees 1 cm≤DBH &lt; 10 cm that survived were located closer to the center of the unburned patch than the edge (mean 1.1 m versus 0.6 m; ANOVA; P≤0.001). Four-year survival rates for trees 1 cm≤DBH &lt; 10 cm were 58.8% within small refugia and 2.7% in burned areas (P≤0.001). Species richness and the Shannon Diversity Index were associated with unburned quadrats in NMDS ordinations 3 years post-fire. Burn heterogeneity in mixed-conifer forests likely exists at all scales and small refugia contribute to diversity of forest species and structures. Thus, managers may wish to consider scales from 1-m2 to the landscape when designing fuel reduction prescriptions. The partial predictability of refugia location suggests that further work may lead to predictive models of refugial presence that have considerable potential to preserve ecological function or human habitation in fire-frequent forests. 1.","author":[{"dropping-particle":"","family":"Blomdahl","given":"Erika M.","non-dropping-particle":"","parse-names":false,"suffix":""},{"dropping-particle":"","family":"Kolden","given":"Crystal A.","non-dropping-particle":"","parse-names":false,"suffix":""},{"dropping-particle":"","family":"Meddens","given":"Arjan J.H.","non-dropping-particle":"","parse-names":false,"suffix":""},{"dropping-particle":"","family":"Lutz","given":"James A.","non-dropping-particle":"","parse-names":false,"suffix":""}],"container-title":"Forest Ecology and Management","id":"ITEM-1","issue":"August 2018","issued":{"date-parts":[["2019"]]},"page":"1041-1052","publisher":"Elsevier","title":"The importance of small fire refugia in the central Sierra Nevada, California, USA","type":"article-journal","volume":"432"},"uris":["http://www.mendeley.com/documents/?uuid=76658977-6cda-497d-aa37-df97e6482a67"]},{"id":"ITEM-2","itemData":{"DOI":"10.1016/j.foreco.2012.08.020","ISBN":"0378-1127","ISSN":"03781127","abstract":"For decades, wildfire studies have utilized fire occurrence as the primary data source for investigating the causes and effects of wildfire on the landscape. Fire occurrence data fall primarily into two categories: ignition points and perimeter polygons which are used to calculate a 'burned area' for a fire. However, understanding the relationships between climate and fire or between fire and its ecological effects requires an understanding of the burn heterogeneity across the landscape and the area within fire perimeters that remains unburned. This research characterizes unburned areas within fire perimeters, which provide ecological refugia and seed source for post-fire regeneration. We utilized differenced Normalized Burn Ratio (dNBR) data to examine the frequency, extent, and spatial patterns of unburned area in three national parks across the western US (Glacier, Yosemite, and Yukon-Charley Rivers). We characterized unburned area within fire perimeters by fire size and severity, characterized distance to an unburned area across the burned portion of the fire, and investigated patch dynamics of unburned patches within the fire perimeter. From 1984 through 2009, the total area within the fire perimeters that was classified as unburned from dNBR was 37% for Yosemite, 17% for Glacier, and 14% for Yukon-Charley. Variation in unburned area between fires was highest in Yosemite and lowest in Yukon-Charley. The unburned proportion significantly decreased with increasing fire size and severity across all three parks. Unburned patch size increased with size of fire perimeter, but patches decreased in density. There were no temporal trends in unburned area found. These results raise questions about the validity of relationships found between external forcing agents, such as climate, and 'burned area' values derived solely from polygon fire perimeters. © 2012 Elsevier B.V.","author":[{"dropping-particle":"","family":"Kolden","given":"Crystal A.","non-dropping-particle":"","parse-names":false,"suffix":""},{"dropping-particle":"","family":"Lutz","given":"James A.","non-dropping-particle":"","parse-names":false,"suffix":""},{"dropping-particle":"","family":"Key","given":"Carl H.","non-dropping-particle":"","parse-names":false,"suffix":""},{"dropping-particle":"","family":"Kane","given":"Jonathan T.","non-dropping-particle":"","parse-names":false,"suffix":""},{"dropping-particle":"","family":"Wagtendonk","given":"Jan W.","non-dropping-particle":"van","parse-names":false,"suffix":""}],"container-title":"Forest Ecology and Management","id":"ITEM-2","issued":{"date-parts":[["2012"]]},"note":"Go through the sources here!\n\nFire severity decreases the number of patches in a fire.\n\nUnburned patches have been shown to be important to recovery after fire.\n\nfrequent low-severity fires result in patchier burns than infrequent, stand replacing fires. But even large, severe fires will still have large unburned patches in them.","page":"38-47","publisher":"Elsevier B.V.","title":"Mapped versus actual burned area within wildfire perimeters: Characterizing the unburned","type":"article-journal","volume":"286"},"uris":["http://www.mendeley.com/documents/?uuid=00ec6f5a-44a0-46bf-8277-8f8c777349dd"]}],"mendeley":{"formattedCitation":"(Kolden et al. 2012, Blomdahl et al. 2019)","plainTextFormattedCitation":"(Kolden et al. 2012, Blomdahl et al. 2019)","previouslyFormattedCitation":"(Kolden et al. 2012, Blomdahl et al. 2019)"},"properties":{"noteIndex":0},"schema":"https://github.com/citation-style-language/schema/raw/master/csl-citation.json"}</w:instrText>
      </w:r>
      <w:r w:rsidRPr="00142860">
        <w:fldChar w:fldCharType="separate"/>
      </w:r>
      <w:r w:rsidRPr="00142860">
        <w:rPr>
          <w:noProof/>
        </w:rPr>
        <w:t>(Kolden et al. 2012, Blomdahl et al. 2019)</w:t>
      </w:r>
      <w:r w:rsidRPr="00142860">
        <w:fldChar w:fldCharType="end"/>
      </w:r>
      <w:r w:rsidRPr="00142860">
        <w:t>.</w:t>
      </w:r>
    </w:p>
    <w:p w14:paraId="78D88715" w14:textId="73F7FE77" w:rsidR="001A2F67" w:rsidRPr="003B423A" w:rsidRDefault="00A25AA5" w:rsidP="00834045">
      <w:pPr>
        <w:spacing w:before="100" w:beforeAutospacing="1" w:after="100" w:afterAutospacing="1" w:line="480" w:lineRule="auto"/>
        <w:ind w:firstLine="720"/>
        <w:contextualSpacing/>
      </w:pPr>
      <w:r>
        <w:t>H</w:t>
      </w:r>
      <w:r w:rsidR="001A2F67" w:rsidRPr="00142860">
        <w:t>eterogeneity within fires</w:t>
      </w:r>
      <w:r w:rsidR="001A2F67">
        <w:t xml:space="preserve"> could be important for explaining the ecology of organisms that persist in frequent-fire ecosystems </w:t>
      </w:r>
      <w:r w:rsidR="001A2F67">
        <w:fldChar w:fldCharType="begin" w:fldLock="1"/>
      </w:r>
      <w:r w:rsidR="00EE79CA">
        <w:instrText>ADDIN CSL_CITATION {"citationItems":[{"id":"ITEM-1","itemData":{"DOI":"10.1016/j.foreco.2018.10.038","ISSN":"03781127","abstract":"Fire refugia – the unburned areas within fire perimeters – are important to the survival of many taxa through fire events and the revegetation of post-fire landscapes. Previous work has shown that species use and benefit from small-scale fire refugia (1–1000m2), but our understanding of where and how fire refugia form is largely limited to the scale of remotely sensed data (i.e., 900m2 Landsat pixels). To examine the causes and consequences of small fire refugia, we field-mapped all unburned patches ≥1m2 within a contiguous 25.6 ha forest plot that burned at generally low-to-moderate severity in the 2013 Yosemite Rim Fire, California, USA. Within the Yosemite Forest Dynamics Plot (YFDP), there were 685 unburned patches ≥1m2, covering a total unburned area of 12,597m2 (4.9%). Small refugia occurred in all fire severity classifications. Random forest models showed that the proportion of unburned area of 100m2 grid cells corresponded to pre-fire density and basal area of trees, distance to the nearest stream, and immediate fire mortality, but the relationships were complex and model accuracy was variable. From a pre-fire population of 34,061 total trees ≥1cm diameter at breast height (1.37 m; DBH) within the plot (1330 trees ha−1), trees of all five of the most common species and those DBH &lt; 30 cm had higher immediate survival rates if their boles were wholly or partially within an unburned patch (P≤0.001). Trees 1 cm≤DBH &lt; 10 cm that survived were located closer to the center of the unburned patch than the edge (mean 1.1 m versus 0.6 m; ANOVA; P≤0.001). Four-year survival rates for trees 1 cm≤DBH &lt; 10 cm were 58.8% within small refugia and 2.7% in burned areas (P≤0.001). Species richness and the Shannon Diversity Index were associated with unburned quadrats in NMDS ordinations 3 years post-fire. Burn heterogeneity in mixed-conifer forests likely exists at all scales and small refugia contribute to diversity of forest species and structures. Thus, managers may wish to consider scales from 1-m2 to the landscape when designing fuel reduction prescriptions. The partial predictability of refugia location suggests that further work may lead to predictive models of refugial presence that have considerable potential to preserve ecological function or human habitation in fire-frequent forests. 1.","author":[{"dropping-particle":"","family":"Blomdahl","given":"Erika M.","non-dropping-particle":"","parse-names":false,"suffix":""},{"dropping-particle":"","family":"Kolden","given":"Crystal A.","non-dropping-particle":"","parse-names":false,"suffix":""},{"dropping-particle":"","family":"Meddens","given":"Arjan J.H.","non-dropping-particle":"","parse-names":false,"suffix":""},{"dropping-particle":"","family":"Lutz","given":"James A.","non-dropping-particle":"","parse-names":false,"suffix":""}],"container-title":"Forest Ecology and Management","id":"ITEM-1","issue":"August 2018","issued":{"date-parts":[["2019"]]},"page":"1041-1052","publisher":"Elsevier","title":"The importance of small fire refugia in the central Sierra Nevada, California, USA","type":"article-journal","volume":"432"},"uris":["http://www.mendeley.com/documents/?uuid=76658977-6cda-497d-aa37-df97e6482a67"]}],"mendeley":{"formattedCitation":"(Blomdahl et al. 2019)","plainTextFormattedCitation":"(Blomdahl et al. 2019)","previouslyFormattedCitation":"(Blomdahl et al. 2019)"},"properties":{"noteIndex":0},"schema":"https://github.com/citation-style-language/schema/raw/master/csl-citation.json"}</w:instrText>
      </w:r>
      <w:r w:rsidR="001A2F67">
        <w:fldChar w:fldCharType="separate"/>
      </w:r>
      <w:r w:rsidR="001A2F67" w:rsidRPr="00926621">
        <w:rPr>
          <w:noProof/>
        </w:rPr>
        <w:t>(Blomdahl et al. 2019)</w:t>
      </w:r>
      <w:r w:rsidR="001A2F67">
        <w:fldChar w:fldCharType="end"/>
      </w:r>
      <w:r w:rsidR="001A2F67">
        <w:t xml:space="preserve"> and for predicting the speed and likelihood of ecosystem recovery after fire </w:t>
      </w:r>
      <w:r w:rsidR="001A2F67">
        <w:fldChar w:fldCharType="begin" w:fldLock="1"/>
      </w:r>
      <w:r w:rsidR="00EE79CA">
        <w:instrText>ADDIN CSL_CITATION {"citationItems":[{"id":"ITEM-1","itemData":{"DOI":"10.1016/j.foreco.2018.10.038","ISSN":"03781127","abstract":"Fire refugia – the unburned areas within fire perimeters – are important to the survival of many taxa through fire events and the revegetation of post-fire landscapes. Previous work has shown that species use and benefit from small-scale fire refugia (1–1000m2), but our understanding of where and how fire refugia form is largely limited to the scale of remotely sensed data (i.e., 900m2 Landsat pixels). To examine the causes and consequences of small fire refugia, we field-mapped all unburned patches ≥1m2 within a contiguous 25.6 ha forest plot that burned at generally low-to-moderate severity in the 2013 Yosemite Rim Fire, California, USA. Within the Yosemite Forest Dynamics Plot (YFDP), there were 685 unburned patches ≥1m2, covering a total unburned area of 12,597m2 (4.9%). Small refugia occurred in all fire severity classifications. Random forest models showed that the proportion of unburned area of 100m2 grid cells corresponded to pre-fire density and basal area of trees, distance to the nearest stream, and immediate fire mortality, but the relationships were complex and model accuracy was variable. From a pre-fire population of 34,061 total trees ≥1cm diameter at breast height (1.37 m; DBH) within the plot (1330 trees ha−1), trees of all five of the most common species and those DBH &lt; 30 cm had higher immediate survival rates if their boles were wholly or partially within an unburned patch (P≤0.001). Trees 1 cm≤DBH &lt; 10 cm that survived were located closer to the center of the unburned patch than the edge (mean 1.1 m versus 0.6 m; ANOVA; P≤0.001). Four-year survival rates for trees 1 cm≤DBH &lt; 10 cm were 58.8% within small refugia and 2.7% in burned areas (P≤0.001). Species richness and the Shannon Diversity Index were associated with unburned quadrats in NMDS ordinations 3 years post-fire. Burn heterogeneity in mixed-conifer forests likely exists at all scales and small refugia contribute to diversity of forest species and structures. Thus, managers may wish to consider scales from 1-m2 to the landscape when designing fuel reduction prescriptions. The partial predictability of refugia location suggests that further work may lead to predictive models of refugial presence that have considerable potential to preserve ecological function or human habitation in fire-frequent forests. 1.","author":[{"dropping-particle":"","family":"Blomdahl","given":"Erika M.","non-dropping-particle":"","parse-names":false,"suffix":""},{"dropping-particle":"","family":"Kolden","given":"Crystal A.","non-dropping-particle":"","parse-names":false,"suffix":""},{"dropping-particle":"","family":"Meddens","given":"Arjan J.H.","non-dropping-particle":"","parse-names":false,"suffix":""},{"dropping-particle":"","family":"Lutz","given":"James A.","non-dropping-particle":"","parse-names":false,"suffix":""}],"container-title":"Forest Ecology and Management","id":"ITEM-1","issue":"August 2018","issued":{"date-parts":[["2019"]]},"page":"1041-1052","publisher":"Elsevier","title":"The importance of small fire refugia in the central Sierra Nevada, California, USA","type":"article-journal","volume":"432"},"uris":["http://www.mendeley.com/documents/?uuid=76658977-6cda-497d-aa37-df97e6482a67"]},{"id":"ITEM-2","itemData":{"DOI":"10.1111/1365-2656.12689","ISSN":"13652656","abstract":"1. Disturbances are widespread in nature and can have substantial population-level consequences. Most empirical studies on the effects of disturbance track population recovery within habitat patches, but have an incomplete representation of the recolonization process. In addition, recent metapopulation models represent post-disturbance colonization with a recovery state or time-lag for disturbed ({''}focal{''}) patches, thus assuming that recolonization rates are uniform. 2. However, the availability of colonists in neighbouring ``source{''} patches can vary, especially in frequently disturbed landscapes such as fire-managed forests that have a mosaic of patches that differ in successional state and undergo frequent local extinctions. To determine how time since disturbance in both focal and neighbouring source patches might affect metapopulations, we studied the effects of time since fire (TSF) on abundances of a specialist palmetto beetle within and between fire management units in Apalachicola National Forest, Florida. 3. We measured beetle abundances at three distances from the shared edge of paired units, with units ranging from 0 to 64 months since fire and the difference in time since burning for a focal-source pair ranging from 3 to 58 months. 4. Soon after fire, beetle abundances within management units were highest near the unit edge, but this pattern changed with increasing TSF. Between paired units, the more recently disturbed ({''}focal{''}) unit's beetle abundance was positively related to source unit abundance, but the shape of this relationship differed based on focal unit TSF and the units' difference in time since burning. 5. Results suggest that both focal and source habitat history can influence recolonization of recently disturbed patches and that these effects may persist over years. Thus, when predicting metapopulation dynamics, variation in habitat characteristics should be considered not only for patches receiving colonists but for patches supplying colonists as well.","author":[{"dropping-particle":"","family":"Mutz","given":"Jessie","non-dropping-particle":"","parse-names":false,"suffix":""},{"dropping-particle":"","family":"Underwood","given":"Nora","non-dropping-particle":"","parse-names":false,"suffix":""},{"dropping-particle":"","family":"Inouye","given":"Brian D.","non-dropping-particle":"","parse-names":false,"suffix":""}],"container-title":"Journal of Animal Ecology","id":"ITEM-2","issue":"5","issued":{"date-parts":[["2017"]]},"note":"Studies of population recovery after disturbance tend to focus on one patch/scale. This study wants to look at recovery after disturbance on multiple scales, taking in to account source habitats as well as focal habitats.\n\nUsing metapopulations and disturbance dyanmics.\n\nObservations were carried out on H. cyanea, which specializes on palmetto, and does not (apparently) have a way of surviving fire. Burn units were paired, with the unit that was more recently burned being the focal unit, and it's partner being the source unit for H. cyanea colonization.\n\nAs the season progressed, more adults and more eggs were present in all units, with more beetles in units that had more time to recover from fire. Adults showed no edge-type effects, but in recently burned areas, there were more juveniles at the edge of the habitat, and in habitats that hadn't burned recently, juveniles were more numerous in the center of the habitat. Didn't understand the between-unit effects.\n\nsource unit history (how recently it has burned) and population size affect the number of colonists available for a focal unit. Beetles spread slowly (compared to growth of host plant) from the edge of a burned unit into the center. Older burns show edge effects (more beetles in the center). Effects were seen in immature H. cynea, but not in adults.\n\nNumber of adults and time since fire were most important for recolonization (?) But number of adults vs. total population was hard to assess because there weren't many adults found in any census.\n\nTime since distrubance could be a useful proxy for population?\n\nDisturbance can violate basic metapopulation assumptions because colonization rates will be patch (and source?) specific.","page":"1065-1073","title":"Time since disturbance affects colonization dynamics in a metapopulation","type":"article-journal","volume":"86"},"uris":["http://www.mendeley.com/documents/?uuid=cd040051-57ad-4d86-b667-2f0addca774c"]}],"mendeley":{"formattedCitation":"(Mutz et al. 2017, Blomdahl et al. 2019)","plainTextFormattedCitation":"(Mutz et al. 2017, Blomdahl et al. 2019)","previouslyFormattedCitation":"(Mutz et al. 2017, Blomdahl et al. 2019)"},"properties":{"noteIndex":0},"schema":"https://github.com/citation-style-language/schema/raw/master/csl-citation.json"}</w:instrText>
      </w:r>
      <w:r w:rsidR="001A2F67">
        <w:fldChar w:fldCharType="separate"/>
      </w:r>
      <w:r w:rsidR="001A2F67" w:rsidRPr="00E75EBF">
        <w:rPr>
          <w:noProof/>
        </w:rPr>
        <w:t>(Mutz et al. 2017, Blomdahl et al. 2019)</w:t>
      </w:r>
      <w:r w:rsidR="001A2F67">
        <w:fldChar w:fldCharType="end"/>
      </w:r>
      <w:r w:rsidR="001A2F67">
        <w:t xml:space="preserve">. Several studies have addressed the ecological importance of large, permanent refugia </w:t>
      </w:r>
      <w:r>
        <w:t>for</w:t>
      </w:r>
      <w:r w:rsidR="001A2F67">
        <w:t xml:space="preserve"> plants and animals </w:t>
      </w:r>
      <w:r w:rsidR="001A2F67">
        <w:fldChar w:fldCharType="begin" w:fldLock="1"/>
      </w:r>
      <w:r w:rsidR="00EE79CA">
        <w:instrText>ADDIN CSL_CITATION {"citationItems":[{"id":"ITEM-1","itemData":{"DOI":"10.1016/j.biocon.2016.05.010","ISBN":"0006-3207","ISSN":"00063207","abstract":"In forest ecosystems, uniformity in fire spread may be moderated by topography such that sheltered areas (e.g. gullies) escape fire. However, gullies are not immune to fire and, under extreme fire weather conditions, can burn. This may compromise their habitat value, and diminish differences in faunal communities across topographical gradients. We investigated the extent to which differences in avian communities persist when subjected to uniform fire severity and fire history across the gully and slope components of a forest site. We predicted that there would be less difference with increasing fire severity or long absence of fire. Birds were surveyed at 91 paired gully/slope sites in foothill eucalypt forests, two to three years after a large, severe wildfire in south-eastern Australia. Sites were stratified in relation to four levels of fire severity (unburnt through to crown burnt) and two levels of fire history prior to the wildfire (burnt &lt;. 3 years, or &gt;. 20 years). Under similar conditions of fire severity and fire history, gullies maintained greater species richness and abundance than did slopes; averaging 13% greater species richness and 32% greater abundance, along with a distinct bird assemblage. However, contrary to predictions, topographical differences for most avian responses did not diminish with increasing fire severity or in the long absence of fire prior to the wildfire. This study highlights the value of forest gullies in maintaining or facilitating the recovery of distinct avian communities after wildfire, even when the gullies themselves have been burnt.","author":[{"dropping-particle":"","family":"Robinson","given":"Natasha M.","non-dropping-particle":"","parse-names":false,"suffix":""},{"dropping-particle":"","family":"Leonard","given":"Steve W.J.","non-dropping-particle":"","parse-names":false,"suffix":""},{"dropping-particle":"","family":"Bennett","given":"Andrew F.","non-dropping-particle":"","parse-names":false,"suffix":""},{"dropping-particle":"","family":"Clarke","given":"Michael F.","non-dropping-particle":"","parse-names":false,"suffix":""}],"container-title":"Biological Conservation","id":"ITEM-1","issued":{"date-parts":[["2016"]]},"note":"looking at what happens when refugia are burnt. Even after being burnt, gullies still had a different set of birds/apparently still functioned as refugia.\n\nNot immediately apparently related to my study, but maybe worth reading? Particularly for any notes about what is currently being studied and what is currently known about the importance of refugia in fires.","page":"1-7","publisher":"Elsevier Ltd","title":"Are forest gullies refuges for birds when burnt? The value of topographical heterogeneity to avian diversity in a fire-prone landscape","type":"article-journal","volume":"200"},"uris":["http://www.mendeley.com/documents/?uuid=bba7661c-ddeb-41c0-b0d0-aa49ad4ea25e"]},{"id":"ITEM-2","itemData":{"DOI":"10.1111/aec.12331","ISSN":"14429993","author":[{"dropping-particle":"","family":"Swan","given":"Matthew","non-dropping-particle":"","parse-names":false,"suffix":""},{"dropping-particle":"","family":"Galindez-Silva","given":"Carolina","non-dropping-particle":"","parse-names":false,"suffix":""},{"dropping-particle":"","family":"Christie","given":"Fiona","non-dropping-particle":"","parse-names":false,"suffix":""},{"dropping-particle":"","family":"York","given":"Alan","non-dropping-particle":"","parse-names":false,"suffix":""},{"dropping-particle":"","family":"Stefano","given":"Julian","non-dropping-particle":"Di","parse-names":false,"suffix":""}],"container-title":"Austral Ecology","id":"ITEM-2","issue":"4","issued":{"date-parts":[["2016"]]},"note":"This paper seems useful--covers unburnt patch in controled burns question, and records data before and after burn. \n\nThis study compares population distributions of two small mammals before and after a prescribed burn.\n\nUnburned patches were allowed to happen naturally, since the interest was in the difference between unburned gullies and more likely to be burned midslope and upslope habitats.\n\nThe mammals had different interactions with unburned refugia, possibly related to life history traits, such as how they foraged and intraspecific competition.\n\nStudies should include before as well as after fire surveys to catch changes in presence, particularly in animals (wouldn't have been able to tell if species numbers had increased in refugia vs. decreased in burned area, otherwise.)","page":"443-451","title":"Contrasting responses of small mammals to fire and topographic refugia","type":"article-journal","volume":"41"},"uris":["http://www.mendeley.com/documents/?uuid=0f566b4d-51d2-40fc-8f1c-915de622683f"]}],"mendeley":{"formattedCitation":"(Robinson et al. 2016, Swan et al. 2016)","manualFormatting":"(e.g. Robinson et al. 2016, Swan et al. 2016)","plainTextFormattedCitation":"(Robinson et al. 2016, Swan et al. 2016)","previouslyFormattedCitation":"(Robinson et al. 2016, Swan et al. 2016)"},"properties":{"noteIndex":0},"schema":"https://github.com/citation-style-language/schema/raw/master/csl-citation.json"}</w:instrText>
      </w:r>
      <w:r w:rsidR="001A2F67">
        <w:fldChar w:fldCharType="separate"/>
      </w:r>
      <w:r w:rsidR="001A2F67" w:rsidRPr="00E73354">
        <w:rPr>
          <w:noProof/>
        </w:rPr>
        <w:t>(</w:t>
      </w:r>
      <w:r w:rsidR="001A2F67">
        <w:rPr>
          <w:noProof/>
        </w:rPr>
        <w:t xml:space="preserve">e.g. </w:t>
      </w:r>
      <w:r w:rsidR="001A2F67" w:rsidRPr="00E73354">
        <w:rPr>
          <w:noProof/>
        </w:rPr>
        <w:t>Robinson et al. 2016, Swan et al. 2016)</w:t>
      </w:r>
      <w:r w:rsidR="001A2F67">
        <w:fldChar w:fldCharType="end"/>
      </w:r>
      <w:r w:rsidR="001A2F67">
        <w:t xml:space="preserve">. </w:t>
      </w:r>
      <w:r w:rsidR="001A2F67" w:rsidRPr="003B423A">
        <w:t xml:space="preserve">However, relatively little is known about the potential roles of small-scale ephemeral refugia </w:t>
      </w:r>
      <w:r>
        <w:t>for</w:t>
      </w:r>
      <w:r w:rsidRPr="003B423A">
        <w:t xml:space="preserve"> </w:t>
      </w:r>
      <w:r w:rsidR="001A2F67" w:rsidRPr="003B423A">
        <w:t xml:space="preserve">enhancing habitat quality, and thus </w:t>
      </w:r>
      <w:r>
        <w:t xml:space="preserve">about </w:t>
      </w:r>
      <w:r w:rsidR="001A2F67" w:rsidRPr="003B423A">
        <w:t>the potential costs of eliminating refugia in managed burns.</w:t>
      </w:r>
    </w:p>
    <w:p w14:paraId="25C3254B" w14:textId="2102BC1B" w:rsidR="001A2F67" w:rsidRDefault="001A2F67" w:rsidP="001A2F67">
      <w:pPr>
        <w:spacing w:before="100" w:beforeAutospacing="1" w:after="100" w:afterAutospacing="1" w:line="480" w:lineRule="auto"/>
        <w:contextualSpacing/>
      </w:pPr>
      <w:r>
        <w:tab/>
      </w:r>
      <w:r w:rsidRPr="00142860">
        <w:t xml:space="preserve">Floral resources for pollinators </w:t>
      </w:r>
      <w:r w:rsidR="00A25AA5">
        <w:t>are</w:t>
      </w:r>
      <w:r w:rsidR="00A25AA5" w:rsidRPr="00142860">
        <w:t xml:space="preserve"> </w:t>
      </w:r>
      <w:r w:rsidRPr="00142860">
        <w:t xml:space="preserve">one example of an aspect of habitat quality that might be influenced by fire refugia. </w:t>
      </w:r>
      <w:r w:rsidR="00A25AA5">
        <w:t>Pollinator declines are a matter of great concern</w:t>
      </w:r>
      <w:r w:rsidR="001277F0">
        <w:t xml:space="preserve">, and fire is known to influence pollinator success.  </w:t>
      </w:r>
      <w:r>
        <w:t xml:space="preserve">Several studies of the direct effects of fire on butterflies in prairie and savanna habitats have concluded that even taking into account immediate mortality from fire, the improvement in habitat quality from prescribed fires provides a net benefit for fire-adapted butterfly populations </w:t>
      </w:r>
      <w:r>
        <w:fldChar w:fldCharType="begin" w:fldLock="1"/>
      </w:r>
      <w:r w:rsidR="00EE79CA">
        <w:instrText>ADDIN CSL_CITATION {"citationItems":[{"id":"ITEM-1","itemData":{"DOI":"10.1046/j.1526-100X.1998.00637.x","ISBN":"1061-2971","ISSN":"10612971","abstract":"Designing strategies to manage rare species’ habitats may involve tradeoffs that include negative short-term impacts to achieve positive long-term success. In managing grasslands, fire is a powerful tool to control invasive weeds and stimulate native plant growth, but it may decimate the invertebrate fauna. To rank potential burn strategies for Icaricia icarioides fenderi (Fender's blue butterfly) habitat, we present an empirically based mathematical model. Parameter estimates are based on experiments conducted by Wilson and Clark from 1994 to 1997. Potential strategies include combinations of times between burn (1, 2, 3, 4, or 5 years) and fractions of a habitat to burn in each fire (1/8, 1/4, 1/3, or 1/2), as well as a strategy of never burning. Burning one-third of the habitat every year maximizes the average annual population growth rate, but, based on maximum likelihood parameter estimates, 8 of 21 strategies led to 95% of simulated butterfly populations persisting for 100 years. In simulations based on the parameters’ lower confidence limits, however, there were some cases in which no strategies led to populations persisting 100 years. In this uncertainty analysis—the effect of changes in parameters based on our confidence in them—we also investigated the rank order of the strategies. This uncertainty analysis indicated that the rank order of burning strategies is most sensitive to our confidence in rates of habitat change after a burn (number of “good” years after a fire and time for habitat to return to pre-burn conditions). Surprisingly, however, the rank order of strategies changes little over a wide range of butterfly demographic rates. Better knowledge of rates of habitat change after a burn would improve our ability to make management decisions substantially more than better knowledge of the butterfly's vital rates.","author":[{"dropping-particle":"","family":"Schultz","given":"Cheryl B.","non-dropping-particle":"","parse-names":false,"suffix":""},{"dropping-particle":"","family":"Crone","given":"Elizabeth E.","non-dropping-particle":"","parse-names":false,"suffix":""}],"container-title":"Restoration Ecology","id":"ITEM-1","issue":"3","issued":{"date-parts":[["1998"]]},"page":"244-252","title":"Burning prairie to restore butterfly habitat: a modeling approach to management tradeoffs for the Fender's blue","type":"article-journal","volume":"6"},"uris":["http://www.mendeley.com/documents/?uuid=963c6b32-4538-408b-8457-f029ad1c5848"]},{"id":"ITEM-2","itemData":{"DOI":"10.1007/s10841-015-9822-1","ISBN":"1366-638X","ISSN":"15729753","abstract":"Studies of fire as a management tool often focus on how fire alters microclimate and affects plant quality. While these processes are important, they may act on a target species indirectly through species interactions. Fender's blue [Plebejus (=Icaricia) icarioides fenderi] is an endangered butterfly found in fire dependent upland prairies in Oregon's Willamette Valley, USA. In this study, we measured oviposition preference and overwinter larval survival and how they responded to an experimental burn. To explore the mechanism underlying differences in these vital rates, we studied gross plant chemistry of Fender's blue larval host plants Kinkaid's lupine (Lupinus oreganus = L. sulphureus spp. kincaidii) and spur lupine (L. arbustus) and monitored how temperature and fire history affect the mutualism between Fender's blue larvae and a variety of tending ants. We used open top chambers to expand the range of observable temperatures, overlaid with the experimental burn to determine how both factors affected ant recruitment and duration of tending bouts. Oviposition rates and overwinter larval survival were higher in previously burned areas. We found no corresponding change in plant chemistry. Ant tending was affected by both temperature and fire history, with larvae able to recruit ants more quickly in warmer temperatures and fire history influencing the length of tending bouts. Differences in ant tending may explain enhanced overwinter survival. This case study highlights the importance of indirect (through species interactions) as well as direct effects in determining the impacts of fire on population dynamics of an at-risk butterfly species.","author":[{"dropping-particle":"","family":"Warchola","given":"Norah","non-dropping-particle":"","parse-names":false,"suffix":""},{"dropping-particle":"","family":"Bastianelli","given":"Carole","non-dropping-particle":"","parse-names":false,"suffix":""},{"dropping-particle":"","family":"Schultz","given":"Cheryl B.","non-dropping-particle":"","parse-names":false,"suffix":""},{"dropping-particle":"","family":"Crone","given":"Elizabeth E.","non-dropping-particle":"","parse-names":false,"suffix":""}],"container-title":"Journal of Insect Conservation","id":"ITEM-2","issued":{"date-parts":[["2015"]]},"note":"Intro:\n\nBig Picture question: How does fire affect survival and abundance of insects?\n\nBackground: Fire increases some insects, decreases others, and leaves still others uneffected. How insects use the habitat explains some, but not all of these effects.\n\nKnowledge gap: few studies have focused on how fire might affect interactions between different species of insects.\n\nspecific question: How does fire affect the interactions between the Fender's Blue butterfly and the ants that tend it's larvae?\n\nDo fire history and temperature change ant-tending behavior?\n\nDoes fire history affect larval survival?\n\nDoes fire affect food quality and quantity for Fender's Blue larvae?\n\nhypotheses:\n1.) fire will change the composition of the ant community that tends the Fender's Blue larvae\n2.)fire might make ants more active and more likely to tend Fender's Blue larvae.\n\nMethods:\n\nNatural History: Fender's Blue is an endangered butterfly endemic to prairies in the Willamette Valley in Oregon. Larvae feed on lupine, and are sometimes (but not always) tended by ants. Temperature and age influence the likelihood of being tended by ants, and larvae might reach diapause before it's warm enough for ants to be really active.\n\nStudy site is one of the last remaining places of upland prairie left in the Willamette Valley.\n\nTreatments:\n\nBurns were carried out in Oct 2011, with four areas being divided in half, with one half burned and the other half remaining unburned.\n\nIn 2012, they quantified food availability and quality\n\nMonitored survival from 2012-2013 by counting eggs and leaf damage. They used leaf damage because larvae are cryptic and hard to find.\n\nAnts:\nPlaced chambers in burned and unburned portions of each plot to increase temperature, and monitored ant tending in both enclosed plots and unenclosed control plots. They observed each larva for 10 minutes, counting number of ants tending, and timed how long they tended. If a larva was untended, they poked it with a piece of grass and waited for an ant showed up to defend it, recording how long it took for the ant to show up.\n\nanalyzed with GLMM\n\nResults:\n\nNo difference in food qualtiy or quantitiy (per capita). Fire increased both lupine leaves and butterfly eggs.\n\nLeaves had more damage in burned plots than unburned plots, so larval survival could have been higher in burned plots. Post-diapause larvae were not significantly different, but the trend suggested more larvae survived in burned plots.\n\n4 ant species tended larvae, and did not differ by species or number between treatments.\n\nChambers slightly increased air and soil temperature, and this was not affected by burn treatment. Results are stated as: Ants are less likely to tend larvae in chambers but more likely to tend larvae at higher temperatures, and these two statements seem to contradict one another. \n\nFire history was the best way to predict presence and behavior of ants, with ants tending larvae for longer in the plots that had been burned in 2011.\n\nDiscussion:\n\nThe benefit of fire to Fender's Blue depends in part on the ant-larvae mutualism. Fire might increase Fender's Blue survival in the presence of the correct ant communities. \n\nFire history best explained ant presence and tending, perhaps because of changes to habitat or to rewards provided by larvae. The relationship between temperature, fire, and ant recruitement is not clear.\n\nFire and temperature were not linked, possibly because plots were mowed the year after burning. Mowing is often used as a proxy for fire (but it is not always a good proxy), so I wonder how/if this influences this experiment's ability to really say anything about the effects of fire.\n\nNote that fire could have altered secondary chemistry in lupine (and this plant is toxic to some organisms, I think, so that could be a useful and interesting thing to measure between burned and unburned plants.)\n\nLink between ants and butterfly survival was only demonstrated observationally, not experimentally tested. Needs more study!\n\nUnderstanding how fire affects insect species in fire-prone areas is important for planning successful conservation efforts.","title":"Fire increases ant-tending and survival of the Fender’s blue butterfly larvae","type":"article-journal"},"uris":["http://www.mendeley.com/documents/?uuid=41460655-8581-37f4-9e62-4a3100a0fd8d"]},{"id":"ITEM-3","itemData":{"DOI":"10.1016/j.biocon.2017.10.034","ISBN":"00063207","ISSN":"00063207","abstract":"Tallgrass prairie, arguably the most fire-dependent system in North America, is a Biome that has been essentially eliminated and is now exceedingly rare. Absent frequent disturbance, remnant tallgrass prairie rapidly converts to a dominant cover of woody plants. This creates unique challenges for conservation of prairie-specialist insects dependent on increasingly small and isolated habitats prone to direct and indirect threats from climate variability, habitat degradation, and management activities; or lack thereof. Regal fritillary butterflies (Speyeria idalia) exemplify this problem, with sharp population declines in recent decades and considerable disagreement on management practices, particularly in the use of prescribed burning to maintain habitat. Spanning 20-years (1997–2016), we evaluated regal fritillary populations within seven sites in relation to fire, habitat, and climate records to better understand these interacting effects on interannual and long-term population changes. Though fire had short-term negative effects on regal fritillary abundance, habitat quality was one of the most important factors explaining populations and was positively associated with prescribed fire. Burning every 3–5 years maximized regal fritillary abundance, but even annual burning was more beneficial to regal populations than no burning at all. Unburned refugia are important in maintaining populations, but creating and maintaining high quality habitat with abundant violets (Viola spp) and varied nectar sources, may be the most impactful management and conservation tool. Regal fritillary butterflies were consistently more than twice as abundant on high quality habitats and this relationship held across, and often dwarfed the effects of, various prescribed fire regimes or climate variability.","author":[{"dropping-particle":"","family":"Henderson","given":"Richard A.","non-dropping-particle":"","parse-names":false,"suffix":""},{"dropping-particle":"","family":"Meunier","given":"Jed","non-dropping-particle":"","parse-names":false,"suffix":""},{"dropping-particle":"","family":"Holoubek","given":"Nathan S.","non-dropping-particle":"","parse-names":false,"suffix":""}],"container-title":"Biological Conservation","id":"ITEM-3","issue":"December 2017","issued":{"date-parts":[["2018"]]},"note":"The authors used a 20 year data set on regal frittilary presence, habitat quality, climate variables and frequency of prescribed burns to see how all these things affected survival of regal frittilary populations. Habitat quality was the most important predictor of healthy regal populations, thought it is unclear how habitat quality and burn status are separated in a fire adapted community (to me). Results suggest regal populations initially drop after fire, quickly recover, and then drop again by 6-8 years post fire.\n\nIn the conclusion the authors suggest that conservation efforts for this butterfly had previously included removing fire from their habitats, and they suggest this is the wrong course of action for this butterfly.","page":"41-48","title":"Disentangling effects of fire, habitat, and climate on an endangered prairie-specialist butterfly","type":"article-journal","volume":"218"},"uris":["http://www.mendeley.com/documents/?uuid=84c9044b-2de9-446a-a177-8f5512a0db28"]}],"mendeley":{"formattedCitation":"(Schultz and Crone 1998, Warchola et al. 2015, Henderson et al. 2018)","manualFormatting":"(e.g. Schultz and Crone 1998, Warchola et al. 2015, Henderson et al. 2018)","plainTextFormattedCitation":"(Schultz and Crone 1998, Warchola et al. 2015, Henderson et al. 2018)","previouslyFormattedCitation":"(Schultz and Crone 1998, Warchola et al. 2015, Henderson et al. 2018)"},"properties":{"noteIndex":0},"schema":"https://github.com/citation-style-language/schema/raw/master/csl-citation.json"}</w:instrText>
      </w:r>
      <w:r>
        <w:fldChar w:fldCharType="separate"/>
      </w:r>
      <w:r w:rsidRPr="00421ED9">
        <w:rPr>
          <w:noProof/>
        </w:rPr>
        <w:t>(</w:t>
      </w:r>
      <w:r>
        <w:rPr>
          <w:noProof/>
        </w:rPr>
        <w:t xml:space="preserve">e.g. </w:t>
      </w:r>
      <w:r w:rsidRPr="00421ED9">
        <w:rPr>
          <w:noProof/>
        </w:rPr>
        <w:t>Schultz and Crone 1998, Warchola et al. 2015, Henderson et al. 2018)</w:t>
      </w:r>
      <w:r>
        <w:fldChar w:fldCharType="end"/>
      </w:r>
      <w:r>
        <w:t>.</w:t>
      </w:r>
      <w:r w:rsidRPr="00142860">
        <w:t xml:space="preserve"> </w:t>
      </w:r>
      <w:r>
        <w:t>These studies often find that the open habitat created by fires initially increase pollinator abundance. However, if these habitat conditions are not maintained, pollinator abundance decreases.</w:t>
      </w:r>
      <w:r w:rsidRPr="00142860">
        <w:t xml:space="preserve"> </w:t>
      </w:r>
    </w:p>
    <w:p w14:paraId="4A7A810B" w14:textId="58A5F56A" w:rsidR="001A2F67" w:rsidRDefault="001277F0" w:rsidP="001A2F67">
      <w:pPr>
        <w:widowControl w:val="0"/>
        <w:autoSpaceDE w:val="0"/>
        <w:autoSpaceDN w:val="0"/>
        <w:adjustRightInd w:val="0"/>
        <w:spacing w:line="480" w:lineRule="auto"/>
        <w:ind w:firstLine="720"/>
        <w:contextualSpacing/>
      </w:pPr>
      <w:r>
        <w:t xml:space="preserve">Fire </w:t>
      </w:r>
      <w:r w:rsidR="001A2F67">
        <w:t xml:space="preserve">timing and frequency are also known to </w:t>
      </w:r>
      <w:r>
        <w:t xml:space="preserve">influence the plants that provide floral resources required by pollinators.  Fire </w:t>
      </w:r>
      <w:r w:rsidR="001A2F67">
        <w:t>affect</w:t>
      </w:r>
      <w:r>
        <w:t>s</w:t>
      </w:r>
      <w:r w:rsidR="001A2F67">
        <w:t xml:space="preserve"> the presence; abundance; and phenology, or the timing of life history events such as flowering, of many flowering plant species </w:t>
      </w:r>
      <w:r w:rsidR="001A2F67">
        <w:fldChar w:fldCharType="begin" w:fldLock="1"/>
      </w:r>
      <w:r w:rsidR="00EE79CA">
        <w:instrText>ADDIN CSL_CITATION {"citationItems":[{"id":"ITEM-1","itemData":{"DOI":"10.1007/BF00377029","ISBN":"0029-8549","ISSN":"00298549","abstract":"Effects of variation in fire season on flowering of forbs and shrubs were studied experimentally in two longleaf pine forest habitats in northern Florida, USA. Large, replicated plots were burned at different times of the year, and flowering on each plot was measured over the twelve months following fire. While fire season had little effect on the number of species flowering during the year following fire, fires during the growing season de-creased average flowering duration per species and in-creased synchronization of peak flowering times within spe-cies relative to fires between growing seasons. Fires during the growing season also increased the dominance of fall flowering forbs and delayed peak fall flowering. Differences in flowering resulting from variation in fire season were related to seasonal changes in the morphology of clonal forbs, especially fall-flowering composites. Community lev-el differences in flowering phenologies indicated that timing of fire relative to environmental cues that induced flowering was important in determining flowering synchrony among species within the ground cover of longleaf pine forests. Differences in fire season produced qualitatively similar ef-fects on flowering phenologies in both habitats, indicating plant responses to variation in the timing of fires were not habitat specific.","author":[{"dropping-particle":"","family":"Platt","given":"William J.","non-dropping-particle":"","parse-names":false,"suffix":""},{"dropping-particle":"","family":"Evans","given":"Gregory W.","non-dropping-particle":"","parse-names":false,"suffix":""},{"dropping-particle":"","family":"Davis","given":"Mary M.","non-dropping-particle":"","parse-names":false,"suffix":""}],"container-title":"Oecologia","id":"ITEM-1","issue":"3","issued":{"date-parts":[["1988"]]},"note":"Seasonality of fire influenced flower number and flowering duration, with growing season fires increasing the number of flowers and decreasing the flowering duration (flowering was more synchronized after growing season fires.)","page":"353-363","title":"Effects of fire season on flowering of forbs and shrubs in longleaf pine forests","type":"article-journal","volume":"76"},"uris":["http://www.mendeley.com/documents/?uuid=e8ff9ecd-d7f3-48df-af79-96bcf368287e"]}],"mendeley":{"formattedCitation":"(Platt et al. 1988)","manualFormatting":"(e.g. Platt et al. 1988)","plainTextFormattedCitation":"(Platt et al. 1988)","previouslyFormattedCitation":"(Platt et al. 1988)"},"properties":{"noteIndex":0},"schema":"https://github.com/citation-style-language/schema/raw/master/csl-citation.json"}</w:instrText>
      </w:r>
      <w:r w:rsidR="001A2F67">
        <w:fldChar w:fldCharType="separate"/>
      </w:r>
      <w:r w:rsidR="00EE79CA" w:rsidRPr="00EE79CA">
        <w:rPr>
          <w:noProof/>
        </w:rPr>
        <w:t>(</w:t>
      </w:r>
      <w:r w:rsidR="00EE79CA">
        <w:rPr>
          <w:noProof/>
        </w:rPr>
        <w:t xml:space="preserve">e.g. </w:t>
      </w:r>
      <w:r w:rsidR="00EE79CA" w:rsidRPr="00EE79CA">
        <w:rPr>
          <w:noProof/>
        </w:rPr>
        <w:t>Platt et al. 1988)</w:t>
      </w:r>
      <w:r w:rsidR="001A2F67">
        <w:fldChar w:fldCharType="end"/>
      </w:r>
      <w:r w:rsidR="001A2F67">
        <w:t>.</w:t>
      </w:r>
      <w:r w:rsidR="001A2F67">
        <w:rPr>
          <w:rFonts w:ascii="Times" w:hAnsi="Times"/>
          <w:sz w:val="20"/>
          <w:szCs w:val="20"/>
        </w:rPr>
        <w:t xml:space="preserve"> </w:t>
      </w:r>
      <w:r w:rsidR="001A2F67" w:rsidRPr="00233CBE">
        <w:t>If refugia flower at different times than burned areas this could extend the flowering season</w:t>
      </w:r>
      <w:r>
        <w:t xml:space="preserve"> in the habitat as a whole</w:t>
      </w:r>
      <w:r w:rsidR="001A2F67" w:rsidRPr="00233CBE">
        <w:t>, which could be good for pollinators</w:t>
      </w:r>
      <w:r w:rsidR="001A2F67">
        <w:t xml:space="preserve">. Fire is known to affect the timing and synchrony of flowering </w:t>
      </w:r>
      <w:r w:rsidR="001A2F67">
        <w:fldChar w:fldCharType="begin" w:fldLock="1"/>
      </w:r>
      <w:r w:rsidR="00EE79CA">
        <w:instrText>ADDIN CSL_CITATION {"citationItems":[{"id":"ITEM-1","itemData":{"DOI":"10.1007/BF00377029","ISBN":"0029-8549","ISSN":"00298549","abstract":"Effects of variation in fire season on flowering of forbs and shrubs were studied experimentally in two longleaf pine forest habitats in northern Florida, USA. Large, replicated plots were burned at different times of the year, and flowering on each plot was measured over the twelve months following fire. While fire season had little effect on the number of species flowering during the year following fire, fires during the growing season de-creased average flowering duration per species and in-creased synchronization of peak flowering times within spe-cies relative to fires between growing seasons. Fires during the growing season also increased the dominance of fall flowering forbs and delayed peak fall flowering. Differences in flowering resulting from variation in fire season were related to seasonal changes in the morphology of clonal forbs, especially fall-flowering composites. Community lev-el differences in flowering phenologies indicated that timing of fire relative to environmental cues that induced flowering was important in determining flowering synchrony among species within the ground cover of longleaf pine forests. Differences in fire season produced qualitatively similar ef-fects on flowering phenologies in both habitats, indicating plant responses to variation in the timing of fires were not habitat specific.","author":[{"dropping-particle":"","family":"Platt","given":"William J.","non-dropping-particle":"","parse-names":false,"suffix":""},{"dropping-particle":"","family":"Evans","given":"Gregory W.","non-dropping-particle":"","parse-names":false,"suffix":""},{"dropping-particle":"","family":"Davis","given":"Mary M.","non-dropping-particle":"","parse-names":false,"suffix":""}],"container-title":"Oecologia","id":"ITEM-1","issue":"3","issued":{"date-parts":[["1988"]]},"note":"Seasonality of fire influenced flower number and flowering duration, with growing season fires increasing the number of flowers and decreasing the flowering duration (flowering was more synchronized after growing season fires.)","page":"353-363","title":"Effects of fire season on flowering of forbs and shrubs in longleaf pine forests","type":"article-journal","volume":"76"},"uris":["http://www.mendeley.com/documents/?uuid=e8ff9ecd-d7f3-48df-af79-96bcf368287e"]},{"id":"ITEM-2","itemData":{"DOI":"10.1073/pnas.1907320117","author":[{"dropping-particle":"","family":"Wagenius","given":"Stuart","non-dropping-particle":"","parse-names":false,"suffix":""},{"dropping-particle":"","family":"Beck","given":"Jared J.","non-dropping-particle":"","parse-names":false,"suffix":""},{"dropping-particle":"","family":"Kiefer","given":"Gretel","non-dropping-particle":"","parse-names":false,"suffix":""}],"container-title":"Proceedings of the National Academy of Sciences","id":"ITEM-2","issued":{"date-parts":[["2020"]]},"page":"1-6","title":"Fire synchronizes flowering and boosts reproduction in a widespread but declining prairie species","type":"article-journal"},"uris":["http://www.mendeley.com/documents/?uuid=1ba2dcee-c01e-470d-ac7d-56ef6151a940"]}],"mendeley":{"formattedCitation":"(Platt et al. 1988, Wagenius et al. 2020)","plainTextFormattedCitation":"(Platt et al. 1988, Wagenius et al. 2020)","previouslyFormattedCitation":"(Platt et al. 1988, Wagenius et al. 2020)"},"properties":{"noteIndex":0},"schema":"https://github.com/citation-style-language/schema/raw/master/csl-citation.json"}</w:instrText>
      </w:r>
      <w:r w:rsidR="001A2F67">
        <w:fldChar w:fldCharType="separate"/>
      </w:r>
      <w:r w:rsidR="001A2F67" w:rsidRPr="00D37973">
        <w:rPr>
          <w:noProof/>
        </w:rPr>
        <w:t>(Platt et al. 1988, Wagenius et al. 2020)</w:t>
      </w:r>
      <w:r w:rsidR="001A2F67">
        <w:fldChar w:fldCharType="end"/>
      </w:r>
      <w:r w:rsidR="001A2F67">
        <w:t xml:space="preserve">, so the presence of refugia could change the overall resource availability across a season for pollinators by creating more heterogeneity within a habitat. Flowering plants might exhibit different phenology in unburned areas by blooming earlier, or blooming with less synchrony or different abundance than their conspecifics in burned areas </w:t>
      </w:r>
      <w:r w:rsidR="001A2F67">
        <w:fldChar w:fldCharType="begin" w:fldLock="1"/>
      </w:r>
      <w:r w:rsidR="00EE79CA">
        <w:instrText>ADDIN CSL_CITATION {"citationItems":[{"id":"ITEM-1","itemData":{"DOI":"10.1007/BF00377029","ISBN":"0029-8549","ISSN":"00298549","abstract":"Effects of variation in fire season on flowering of forbs and shrubs were studied experimentally in two longleaf pine forest habitats in northern Florida, USA. Large, replicated plots were burned at different times of the year, and flowering on each plot was measured over the twelve months following fire. While fire season had little effect on the number of species flowering during the year following fire, fires during the growing season de-creased average flowering duration per species and in-creased synchronization of peak flowering times within spe-cies relative to fires between growing seasons. Fires during the growing season also increased the dominance of fall flowering forbs and delayed peak fall flowering. Differences in flowering resulting from variation in fire season were related to seasonal changes in the morphology of clonal forbs, especially fall-flowering composites. Community lev-el differences in flowering phenologies indicated that timing of fire relative to environmental cues that induced flowering was important in determining flowering synchrony among species within the ground cover of longleaf pine forests. Differences in fire season produced qualitatively similar ef-fects on flowering phenologies in both habitats, indicating plant responses to variation in the timing of fires were not habitat specific.","author":[{"dropping-particle":"","family":"Platt","given":"William J.","non-dropping-particle":"","parse-names":false,"suffix":""},{"dropping-particle":"","family":"Evans","given":"Gregory W.","non-dropping-particle":"","parse-names":false,"suffix":""},{"dropping-particle":"","family":"Davis","given":"Mary M.","non-dropping-particle":"","parse-names":false,"suffix":""}],"container-title":"Oecologia","id":"ITEM-1","issue":"3","issued":{"date-parts":[["1988"]]},"note":"Seasonality of fire influenced flower number and flowering duration, with growing season fires increasing the number of flowers and decreasing the flowering duration (flowering was more synchronized after growing season fires.)","page":"353-363","title":"Effects of fire season on flowering of forbs and shrubs in longleaf pine forests","type":"article-journal","volume":"76"},"uris":["http://www.mendeley.com/documents/?uuid=e8ff9ecd-d7f3-48df-af79-96bcf368287e"]}],"mendeley":{"formattedCitation":"(Platt et al. 1988)","plainTextFormattedCitation":"(Platt et al. 1988)","previouslyFormattedCitation":"(Platt et al. 1988)"},"properties":{"noteIndex":0},"schema":"https://github.com/citation-style-language/schema/raw/master/csl-citation.json"}</w:instrText>
      </w:r>
      <w:r w:rsidR="001A2F67">
        <w:fldChar w:fldCharType="separate"/>
      </w:r>
      <w:r w:rsidR="001A2F67" w:rsidRPr="00E73354">
        <w:rPr>
          <w:noProof/>
        </w:rPr>
        <w:t>(Platt et al. 1988)</w:t>
      </w:r>
      <w:r w:rsidR="001A2F67">
        <w:fldChar w:fldCharType="end"/>
      </w:r>
      <w:r w:rsidR="001A2F67">
        <w:t xml:space="preserve">. A flowering season extended by landscape heterogeneity in burning could improve survival and </w:t>
      </w:r>
      <w:r w:rsidR="001A2F67" w:rsidRPr="008B4494">
        <w:t>reproduction of pollinator species by providing a longer window of resource availability.</w:t>
      </w:r>
      <w:r w:rsidR="001A2F67">
        <w:t xml:space="preserve"> Studies have looked at the effects of fire on plant-pollinator relationships at the scale of an entire burn management unit </w:t>
      </w:r>
      <w:r w:rsidR="001A2F67">
        <w:fldChar w:fldCharType="begin" w:fldLock="1"/>
      </w:r>
      <w:r w:rsidR="00EE79CA">
        <w:instrText>ADDIN CSL_CITATION {"citationItems":[{"id":"ITEM-1","itemData":{"DOI":"10.1007/s00442-017-4019-9","ISBN":"0123456789","ISSN":"00298549","abstract":"© 2017 Springer-Verlag GmbH Germany, part of Springer Nature Significant loss of pollinator taxa and their interactions with flowering plants has resulted in growing reductions to pollination services globally. Ecological network analysis is a useful tool for evaluating factors that alter the interaction structure and resistance of systems to species loss, but is rarely applied across multiple empirical networks sampled within the same study. The non-random arrangement of species interactions within a community, or “network structure” such as nested or modular organization, is predicted to prevent extinction cascades in ecological networks. How ecological gradients such as disturbance regimes shape network structural properties remains poorly understood despite significant efforts to quantify interaction structure in natural systems. Here, we examine changes in the structure of plant–floral visitor networks in a tallgrass prairie using a decadal and landscape-scale experiment that manipulates prescribed burn frequency and ungulate grazing, resulting in different grassland states. Plant and floral visitor communities and accompanying network structure were impacted by grassland fire and grazing regimes. The presence of grazers increased flowering plant species richness, network floral visitor species richness, and decreased network nestedness. Fire frequency affected flowering plant and floral visitor community composition; community composition impacted network specialization and modularity. Grassland state resulting from fire-grazing interactions has important implications for the resistance of flowering plant and floral visitor communities to species loss.","author":[{"dropping-particle":"","family":"Welti","given":"Ellen A.R.","non-dropping-particle":"","parse-names":false,"suffix":""},{"dropping-particle":"","family":"Joern","given":"Anthony","non-dropping-particle":"","parse-names":false,"suffix":""}],"container-title":"Oecologia","id":"ITEM-1","issue":"2","issued":{"date-parts":[["2018"]]},"note":"Sept 18 2018\n\nBig Picture: what are the community dynamics in a grassland?\n\nImportance: Grasslands experience heavy human impact, and pollinators provide important services and are experiencing steep declines.\n\nGap: Network structure has rarely been used to examine ho disturbance affects communities.\n\nSpecific questions: How does fire frequency affect floral visitors, the floral community, and the network of interactions between the floral community and their visitors?\n\nHow does bison grazing affect floral visitors, the floral community, and the network of interactions between the floral community and their visitors?\n\nHypotheses: Grazing will increase forbs and therefore increase network resistance.\n\nFire will decrease forbs, and therefore decrease network resistance.\n\nNote that this seems opposite of my system, where fire reduces grass dominance and allows for more forbs (I think?) \n\nMethods:\n\nFor network:\nTwo visits to track phenology, one in early June and one in early July (this is the same as Mola and Williams, I think?) Collected insects at one upland and one lowland area of each site by walking around for 1 hour in a 1 ha area (so this is a much larger area sampled then mine). Identified floral visitors to morphospecies, and recorded flower species they were visiting? Used this to determine landscape level networks.\n\nFor flowers: Surveyed the number of individual infloresences per plant per sampling period in 10 5x5 meter plots within a 5x50m plot (is this per watershed?)\n\nfor floral visitors: sampled with pan traps (transects with 12 traps) 5 meters apart. 12 pan traps total per transect with 2 of each color of infloresence found in the area. Insects of the relevant orders were identified to the smallest taxonomic unit possible.\n\nFor the network they measured nestedness (are specialists a smaller unit within the generalist network), modularity (are the units relatively independent/different from one another) network specialization (how specialized/how many specialists are in the network) and robustness (when you remove one or some members of the network, how well do the remaining memebers continue to persist?)\n\nSo to answer the above questions, their methods need to tell them the richness and abundance of the floral and floral visitor communities (who is there and how much?), and if who is there, or how abundant they are change with disturbance treatments. Their methods also need to tell them who interacts with who, and maybe how frequently?\n\nResults:\n\nFlowers:\nTreatment and the time of surveys both mattered (communities were different with different burn and graze treatments, and they were different between June and July surveys.) Time since last burn was the burn variable that mattered here.\n\nDisturbance changed the floral community, (both grazing and fire), but not floral abundance (except that fire might have had a slight negative affect here.)\n\nAs one might expect, different plants were flowering in June and July.\n\nInsects:\nTreatment and time of sampling period also affected the insect community, with number of burns mattering.\n\nnote: How was number of burns not correlated to time since last burn?\n\nMay 24, 2018\n\nRead again. Read cited papers within too. Need to work on understanding. Good paper to send ot a reading group if you get a chance!\n\nIn grasslands, grazing promotes forb floral diversity, and fire decreases forb floral diversity. However, fire may increase pollinator habitat and therefore be necessary for maintaining the whole network(?)\n\nTheir goal is to determine how resistant grassland plant-pollinator comunities are to the loss of species in the community.","page":"517-528","publisher":"Springer Berlin Heidelberg","title":"Fire and grazing modulate the structure and resistance of plant–floral visitor networks in a tallgrass prairie","type":"article-journal","volume":"186"},"uris":["http://www.mendeley.com/documents/?uuid=2bb8d9c1-39b0-44d8-93e1-4eca1e7329c3"]}],"mendeley":{"formattedCitation":"(Welti and Joern 2018)","manualFormatting":"(e.g. Welti and Joern 2018)","plainTextFormattedCitation":"(Welti and Joern 2018)","previouslyFormattedCitation":"(Welti and Joern 2018)"},"properties":{"noteIndex":0},"schema":"https://github.com/citation-style-language/schema/raw/master/csl-citation.json"}</w:instrText>
      </w:r>
      <w:r w:rsidR="001A2F67">
        <w:fldChar w:fldCharType="separate"/>
      </w:r>
      <w:r w:rsidR="001A2F67" w:rsidRPr="003B423A">
        <w:rPr>
          <w:noProof/>
        </w:rPr>
        <w:t>(</w:t>
      </w:r>
      <w:r w:rsidR="001A2F67">
        <w:rPr>
          <w:noProof/>
        </w:rPr>
        <w:t xml:space="preserve">e.g. </w:t>
      </w:r>
      <w:r w:rsidR="001A2F67" w:rsidRPr="003B423A">
        <w:rPr>
          <w:noProof/>
        </w:rPr>
        <w:t>Welti and Joern 2018)</w:t>
      </w:r>
      <w:r w:rsidR="001A2F67">
        <w:fldChar w:fldCharType="end"/>
      </w:r>
      <w:r w:rsidR="001A2F67">
        <w:t xml:space="preserve"> or of a wildfire </w:t>
      </w:r>
      <w:r w:rsidR="001A2F67">
        <w:fldChar w:fldCharType="begin" w:fldLock="1"/>
      </w:r>
      <w:r w:rsidR="00EE79CA">
        <w:instrText>ADDIN CSL_CITATION {"citationItems":[{"id":"ITEM-1","itemData":{"DOI":"10.1007/s00442-017-4019-9","ISBN":"0123456789","ISSN":"00298549","abstract":"© 2017 Springer-Verlag GmbH Germany, part of Springer Nature Significant loss of pollinator taxa and their interactions with flowering plants has resulted in growing reductions to pollination services globally. Ecological network analysis is a useful tool for evaluating factors that alter the interaction structure and resistance of systems to species loss, but is rarely applied across multiple empirical networks sampled within the same study. The non-random arrangement of species interactions within a community, or “network structure” such as nested or modular organization, is predicted to prevent extinction cascades in ecological networks. How ecological gradients such as disturbance regimes shape network structural properties remains poorly understood despite significant efforts to quantify interaction structure in natural systems. Here, we examine changes in the structure of plant–floral visitor networks in a tallgrass prairie using a decadal and landscape-scale experiment that manipulates prescribed burn frequency and ungulate grazing, resulting in different grassland states. Plant and floral visitor communities and accompanying network structure were impacted by grassland fire and grazing regimes. The presence of grazers increased flowering plant species richness, network floral visitor species richness, and decreased network nestedness. Fire frequency affected flowering plant and floral visitor community composition; community composition impacted network specialization and modularity. Grassland state resulting from fire-grazing interactions has important implications for the resistance of flowering plant and floral visitor communities to species loss.","author":[{"dropping-particle":"","family":"Welti","given":"Ellen A.R.","non-dropping-particle":"","parse-names":false,"suffix":""},{"dropping-particle":"","family":"Joern","given":"Anthony","non-dropping-particle":"","parse-names":false,"suffix":""}],"container-title":"Oecologia","id":"ITEM-1","issue":"2","issued":{"date-parts":[["2018"]]},"note":"Sept 18 2018\n\nBig Picture: what are the community dynamics in a grassland?\n\nImportance: Grasslands experience heavy human impact, and pollinators provide important services and are experiencing steep declines.\n\nGap: Network structure has rarely been used to examine ho disturbance affects communities.\n\nSpecific questions: How does fire frequency affect floral visitors, the floral community, and the network of interactions between the floral community and their visitors?\n\nHow does bison grazing affect floral visitors, the floral community, and the network of interactions between the floral community and their visitors?\n\nHypotheses: Grazing will increase forbs and therefore increase network resistance.\n\nFire will decrease forbs, and therefore decrease network resistance.\n\nNote that this seems opposite of my system, where fire reduces grass dominance and allows for more forbs (I think?) \n\nMethods:\n\nFor network:\nTwo visits to track phenology, one in early June and one in early July (this is the same as Mola and Williams, I think?) Collected insects at one upland and one lowland area of each site by walking around for 1 hour in a 1 ha area (so this is a much larger area sampled then mine). Identified floral visitors to morphospecies, and recorded flower species they were visiting? Used this to determine landscape level networks.\n\nFor flowers: Surveyed the number of individual infloresences per plant per sampling period in 10 5x5 meter plots within a 5x50m plot (is this per watershed?)\n\nfor floral visitors: sampled with pan traps (transects with 12 traps) 5 meters apart. 12 pan traps total per transect with 2 of each color of infloresence found in the area. Insects of the relevant orders were identified to the smallest taxonomic unit possible.\n\nFor the network they measured nestedness (are specialists a smaller unit within the generalist network), modularity (are the units relatively independent/different from one another) network specialization (how specialized/how many specialists are in the network) and robustness (when you remove one or some members of the network, how well do the remaining memebers continue to persist?)\n\nSo to answer the above questions, their methods need to tell them the richness and abundance of the floral and floral visitor communities (who is there and how much?), and if who is there, or how abundant they are change with disturbance treatments. Their methods also need to tell them who interacts with who, and maybe how frequently?\n\nResults:\n\nFlowers:\nTreatment and the time of surveys both mattered (communities were different with different burn and graze treatments, and they were different between June and July surveys.) Time since last burn was the burn variable that mattered here.\n\nDisturbance changed the floral community, (both grazing and fire), but not floral abundance (except that fire might have had a slight negative affect here.)\n\nAs one might expect, different plants were flowering in June and July.\n\nInsects:\nTreatment and time of sampling period also affected the insect community, with number of burns mattering.\n\nnote: How was number of burns not correlated to time since last burn?\n\nMay 24, 2018\n\nRead again. Read cited papers within too. Need to work on understanding. Good paper to send ot a reading group if you get a chance!\n\nIn grasslands, grazing promotes forb floral diversity, and fire decreases forb floral diversity. However, fire may increase pollinator habitat and therefore be necessary for maintaining the whole network(?)\n\nTheir goal is to determine how resistant grassland plant-pollinator comunities are to the loss of species in the community.","page":"517-528","publisher":"Springer Berlin Heidelberg","title":"Fire and grazing modulate the structure and resistance of plant–floral visitor networks in a tallgrass prairie","type":"article-journal","volume":"186"},"uris":["http://www.mendeley.com/documents/?uuid=2bb8d9c1-39b0-44d8-93e1-4eca1e7329c3"]},{"id":"ITEM-2","itemData":{"DOI":"10.1002/ecs2.2056","ISSN":"21508925","author":[{"dropping-particle":"","family":"Mola","given":"John M.","non-dropping-particle":"","parse-names":false,"suffix":""},{"dropping-particle":"","family":"Williams","given":"Neal M.","non-dropping-particle":"","parse-names":false,"suffix":""}],"container-title":"Ecosphere","id":"ITEM-2","issue":"1","issued":{"date-parts":[["2018"]]},"note":"Send to lab for discussion???\n\nStudy followed bumble bee populations and floral abundance in burned and unburned areas following two wildfires. Some burned sites had been sampled previous to the fires.\n\nFound that flowering time was extended in burned areas--species flowered longer, or had more flowers in the late season in the burned areas compared to the unburned areas.\n\nThis results in increased availability of resources and increased capture of bumblebees in the late season.\n\neffect seemed to be driven by the increase in flowers and bumblebees in burned areas in the late season (early season was more similar between burned and unburned.)\n\nnext steps include seeing if the change in phenology was due to longer flower time per individual plant or more plants in the burned area.\n\nI would like to know what these patterns would have looked like with more than two visits (1 early and 1 late season).","title":"Fire-induced change in floral abundance, density, and phenology benefits bumble bee foragers","type":"article-journal","volume":"9"},"uris":["http://www.mendeley.com/documents/?uuid=940f73c1-fc3e-41fc-b465-a2c08a132ffc"]}],"mendeley":{"formattedCitation":"(Mola and Williams 2018, Welti and Joern 2018)","manualFormatting":"(e.g. Mola and Williams 2018)","plainTextFormattedCitation":"(Mola and Williams 2018, Welti and Joern 2018)","previouslyFormattedCitation":"(Mola and Williams 2018, Welti and Joern 2018)"},"properties":{"noteIndex":0},"schema":"https://github.com/citation-style-language/schema/raw/master/csl-citation.json"}</w:instrText>
      </w:r>
      <w:r w:rsidR="001A2F67">
        <w:fldChar w:fldCharType="separate"/>
      </w:r>
      <w:r w:rsidR="001A2F67" w:rsidRPr="00E73354">
        <w:rPr>
          <w:noProof/>
        </w:rPr>
        <w:t>(</w:t>
      </w:r>
      <w:r w:rsidR="001A2F67">
        <w:rPr>
          <w:noProof/>
        </w:rPr>
        <w:t xml:space="preserve">e.g. </w:t>
      </w:r>
      <w:r w:rsidR="001A2F67" w:rsidRPr="00E73354">
        <w:rPr>
          <w:noProof/>
        </w:rPr>
        <w:t>Mola and Williams 2018</w:t>
      </w:r>
      <w:r w:rsidR="001A2F67">
        <w:rPr>
          <w:noProof/>
        </w:rPr>
        <w:t>)</w:t>
      </w:r>
      <w:r w:rsidR="001A2F67">
        <w:fldChar w:fldCharType="end"/>
      </w:r>
      <w:r w:rsidR="001A2F67">
        <w:t xml:space="preserve">. Some authors have suggested that some patches of habitat should remain unburned to insure that vulnerable life stages of a species are not lost from a community </w:t>
      </w:r>
      <w:r w:rsidR="001A2F67">
        <w:fldChar w:fldCharType="begin" w:fldLock="1"/>
      </w:r>
      <w:r w:rsidR="00EE79CA">
        <w:instrText>ADDIN CSL_CITATION {"citationItems":[{"id":"ITEM-1","itemData":{"DOI":"10.1111/1365-2664.12983","ISBN":"9780801117022","ISSN":"13652664","abstract":"Disturbance is a fundamental ecological process and driver of population dynamics. Ecologists seek to understand the effects of disturbance on ecological systems and to use disturbance to modify habitats degraded by anthropogenic change. Demographic responses by plants to disturbance are often well described, but demographic responses by animals are less understood. This limits development of applied strategies that leverage disturbance to augment animal populations.\r\nWe estimated demographic and behavioural responses of an endangered butterfly, Fender's blue, Plebejus icarioides fenderi, to experimental burning in Oregon, USA. We monitored butterfly vital rates for four years post-fire.\r\nPrescribed fire killed Fender's blue larvae. However, fecundity was higher relative to reference/unburned areas for two years after the burn and overwinter larval survivorship was higher for a year after the burn. Fire treatments did not influence adult movement behaviour.\r\nWe used matrix models to project butterfly population dynamics in fire-driven successional landscapes. We compared optimal burn strategies given targeted burns, such as prescribed fire, to undirected burns, such as wildfires. Disturbance enhances population growth rate under both strategies, and the optimal proportion of landscape burned is similar in both cases. However, targeted burning leads to substantially higher population growth rates.\r\nSynthesis and applications. Demographic models allow planning of long-term and large-scale disturbance by balancing initial costs of disturbance with subsequent benefits. We use matrix models to project population growth in fire-driven successional landscapes and contrast prescribed burns with undirected burns (wildfires). We also use these models to evaluate the influence of local vs. non-local dispersal. Because random (non-local) dispersal allows individuals to disperse into areas that were just burned, non-local dispersal always increases population growth rates in this system. This contrasts with source-sink dynamics in stationary environments, in which local dispersal leads to higher population growth rates. Our matrix modelling approach has broad application to other disturbance-dependent taxa surviving in anthropogenically modified landscapes, and could be more widely applied to animal populations.","author":[{"dropping-particle":"","family":"Warchola","given":"Norah","non-dropping-particle":"","parse-names":false,"suffix":""},{"dropping-particle":"","family":"Crone","given":"Elizabeth E.","non-dropping-particle":"","parse-names":false,"suffix":""},{"dropping-particle":"","family":"Schultz","given":"Cheryl B.","non-dropping-particle":"","parse-names":false,"suffix":""}],"container-title":"Journal of Applied Ecology","id":"ITEM-1","issue":"2","issued":{"date-parts":[["2018"]]},"note":"Understanding how animals respond to disturbance is important for conserving them, particularly for animals that benefit from disturbance","page":"800-809","title":"Balancing ecological costs and benefits of fire for population viability of disturbance-dependent butterflies","type":"article-journal","volume":"55"},"uris":["http://www.mendeley.com/documents/?uuid=d1f71a4c-7f25-484d-9abb-0c4579529cb5"]}],"mendeley":{"formattedCitation":"(Warchola et al. 2018)","manualFormatting":"(e.g. Warchola et al. 2018)","plainTextFormattedCitation":"(Warchola et al. 2018)","previouslyFormattedCitation":"(Warchola et al. 2018)"},"properties":{"noteIndex":0},"schema":"https://github.com/citation-style-language/schema/raw/master/csl-citation.json"}</w:instrText>
      </w:r>
      <w:r w:rsidR="001A2F67">
        <w:fldChar w:fldCharType="separate"/>
      </w:r>
      <w:r w:rsidR="001A2F67" w:rsidRPr="00E73354">
        <w:rPr>
          <w:noProof/>
        </w:rPr>
        <w:t>(</w:t>
      </w:r>
      <w:r w:rsidR="001A2F67">
        <w:rPr>
          <w:noProof/>
        </w:rPr>
        <w:t xml:space="preserve">e.g. </w:t>
      </w:r>
      <w:r w:rsidR="001A2F67" w:rsidRPr="00E73354">
        <w:rPr>
          <w:noProof/>
        </w:rPr>
        <w:t>Warchola et al. 2018)</w:t>
      </w:r>
      <w:r w:rsidR="001A2F67">
        <w:fldChar w:fldCharType="end"/>
      </w:r>
      <w:r w:rsidR="001A2F67">
        <w:t>. However none have yet examined how these small scale refugia as compared to burned areas might influence the phenology and abundance of floral resources.</w:t>
      </w:r>
    </w:p>
    <w:p w14:paraId="21CD9435" w14:textId="606ADDF7" w:rsidR="001A2F67" w:rsidRPr="001A2F67" w:rsidRDefault="001A2F67" w:rsidP="00834045">
      <w:pPr>
        <w:widowControl w:val="0"/>
        <w:autoSpaceDE w:val="0"/>
        <w:autoSpaceDN w:val="0"/>
        <w:adjustRightInd w:val="0"/>
        <w:spacing w:line="480" w:lineRule="auto"/>
        <w:ind w:firstLine="720"/>
      </w:pPr>
      <w:r>
        <w:t>Longleaf pine savanna is an ecosystem that is completely d</w:t>
      </w:r>
      <w:r w:rsidR="0010158D">
        <w:t>ependent on frequent fire</w:t>
      </w:r>
      <w:r w:rsidR="001277F0">
        <w:t xml:space="preserve"> and of conservation concern because less than X amount of the original extent of the habitat is left.  This habitat is also managed with frequent prescribed burns, so understanding how best to burn to promote resources for pollinators is important for long-leaf pine management.  L</w:t>
      </w:r>
      <w:r w:rsidRPr="008B4494">
        <w:t xml:space="preserve">arge scale burns are thought to maintain high plant diversity in </w:t>
      </w:r>
      <w:r w:rsidR="001277F0">
        <w:t>long-leaf</w:t>
      </w:r>
      <w:r w:rsidR="001277F0" w:rsidRPr="008B4494">
        <w:t xml:space="preserve"> </w:t>
      </w:r>
      <w:r w:rsidRPr="008B4494">
        <w:t xml:space="preserve">forests </w:t>
      </w:r>
      <w:r>
        <w:fldChar w:fldCharType="begin" w:fldLock="1"/>
      </w:r>
      <w:r w:rsidR="00EE79CA">
        <w:instrText>ADDIN CSL_CITATION {"citationItems":[{"id":"ITEM-1","itemData":{"DOI":"10.1016/j.foreco.2011.10.014","ISSN":"0378-1127","author":[{"dropping-particle":"","family":"Glitzenstein","given":"Jeff S","non-dropping-particle":"","parse-names":false,"suffix":""},{"dropping-particle":"","family":"Streng","given":"Donna R","non-dropping-particle":"","parse-names":false,"suffix":""},{"dropping-particle":"","family":"Masters","given":"Ronald E","non-dropping-particle":"","parse-names":false,"suffix":""},{"dropping-particle":"","family":"Robertson","given":"Kevin M","non-dropping-particle":"","parse-names":false,"suffix":""},{"dropping-particle":"","family":"Hermann","given":"Sharon M","non-dropping-particle":"","parse-names":false,"suffix":""}],"container-title":"Forest Ecology and Management","id":"ITEM-1","issued":{"date-parts":[["2012"]]},"note":"Evidence suggests burning every 1-2 years would result in highest diversity of understory vegetation (because canopy closes at 3 years). \n\nWhat is the return interval for fire in the Wade Tract?\n\nTwo management hypotheses: \n\n1. Most Frequent Fire Hypothesis=burn as often as fuels permit (how often is this, in practical terms? Does it differe at all from 1-2 years mentioned above?)\n\n2. Saturation Hypothesis--there is a certain time period necessary to transition from herbaceous to woody understory, and fire only needs to return frequently enough to disrupt this transition--any more frequent returns will not result in further increase in understory species diversity. (I think?) Originally suggested that this period was every 6-7 years, but this study suggests instead that it is every 1-2 years.\n\nIf the Saturation Hypothesis is correct, could more frequent fire returns also begin to reduce species diversity?\n\nFire effects on species richness are most obvious at small scales.\n\nKeep in mind how these observations might differ in old growth vs. second growth systems. Or if they differ?","page":"197-209","publisher":"Elsevier B.V.","title":"Fire-frequency effects on vegetation in north Florida pinelands : Another look at the long-term Stoddard Fire Research Plots at Tall Timbers Research Station","type":"article-journal","volume":"264"},"uris":["http://www.mendeley.com/documents/?uuid=ff01521b-59dd-49d1-b8bb-e121f0073106"]}],"mendeley":{"formattedCitation":"(Glitzenstein et al. 2012)","plainTextFormattedCitation":"(Glitzenstein et al. 2012)","previouslyFormattedCitation":"(Glitzenstein et al. 2012)"},"properties":{"noteIndex":0},"schema":"https://github.com/citation-style-language/schema/raw/master/csl-citation.json"}</w:instrText>
      </w:r>
      <w:r>
        <w:fldChar w:fldCharType="separate"/>
      </w:r>
      <w:r w:rsidRPr="00CD003A">
        <w:rPr>
          <w:noProof/>
        </w:rPr>
        <w:t>(Glitzenstein et al. 2012)</w:t>
      </w:r>
      <w:r>
        <w:fldChar w:fldCharType="end"/>
      </w:r>
      <w:r>
        <w:t>.</w:t>
      </w:r>
      <w:r w:rsidR="0010158D">
        <w:t xml:space="preserve"> These burns also recover from fire very quickly, with most plants resprouting within a week of burning, and several plants flowering within a week to a month of burning (MSW, KMR pers. obs.). </w:t>
      </w:r>
      <w:r>
        <w:t xml:space="preserve"> Old growth longleaf pine savannas have distinctive canopy gaps that influence the pattern and intensity of fires. These</w:t>
      </w:r>
      <w:r w:rsidRPr="008B4494">
        <w:t xml:space="preserve"> small scale gaps</w:t>
      </w:r>
      <w:r>
        <w:t xml:space="preserve"> are</w:t>
      </w:r>
      <w:r w:rsidRPr="008B4494">
        <w:t xml:space="preserve"> created by tree deaths</w:t>
      </w:r>
      <w:r>
        <w:t xml:space="preserve"> have been shown to contribute to overall plant diversity in longleaf pine savannas</w:t>
      </w:r>
      <w:r w:rsidRPr="008B4494">
        <w:t xml:space="preserve"> </w:t>
      </w:r>
      <w:r>
        <w:fldChar w:fldCharType="begin" w:fldLock="1"/>
      </w:r>
      <w:r w:rsidR="005728DD">
        <w:instrText>ADDIN CSL_CITATION {"citationItems":[{"id":"ITEM-1","itemData":{"DOI":"10.1139/x01-003","ISBN":"0045-5067","ISSN":"0045-5067","abstract":"Resource availability and planted longleaf pine (Pinus palustris Mill.) seedling and understory vegetation response within and among three sizes of experimentally created canopy gaps (0.11, 0.41, 1.63 ha) in a mature longleaf pine savanna were investigated for 2 years. Longleaf pine seedlings and understory vegetation showed increased growth in gaps created by tree removal. Longleaf pine seedling growth within gaps was maximized approximately 18 m from the uncut savanna. Increased longleaf pine seedling survival under the uncut savanna canopy observed after the first year suggests that the overstory may facilitate establishment of longleaf pine seedlings rather than reduce survival through competition. Despite the relative openness of the uncut longleaf pine forest, light quantity was increased by tree removal. Light was also the resource most strongly correlated with seedling and understory vegetation growth. Although net N mineralization was correlated to seedling response, the amount of variation explained was low relative to light. Belowground (root) gaps were not strong, in part because of non-pine understory roots increasing in biomass following tree removal. These results suggest that regeneration of longleaf pine may be maximized within gap sizes as small as approximately 0.10 ha, due largely to increases in light availability.","author":[{"dropping-particle":"","family":"McGuire","given":"John P","non-dropping-particle":"","parse-names":false,"suffix":""},{"dropping-particle":"","family":"Mitchell","given":"Robert J","non-dropping-particle":"","parse-names":false,"suffix":""},{"dropping-particle":"","family":"Moser","given":"E Barry","non-dropping-particle":"","parse-names":false,"suffix":""},{"dropping-particle":"","family":"Pecot","given":"Stephen D","non-dropping-particle":"","parse-names":false,"suffix":""},{"dropping-particle":"","family":"Gjerstad","given":"Dean H","non-dropping-particle":"","parse-names":false,"suffix":""},{"dropping-particle":"","family":"Hedman","given":"Craig W","non-dropping-particle":"","parse-names":false,"suffix":""}],"container-title":"Canadian Journal of Forest Research","id":"ITEM-1","issue":"May 2001","issued":{"date-parts":[["2001"]]},"note":"How does structure and resource availability influence community in temparate savannas?\n\nResource availability will be different in gaps/patches that do not resemble the background matrix. (In this case, we think about trees or gaps, but it seems like this could apply to burned and unburned patches too. Though they would be more ephemeral ...)\n\nUsed longleaf pine savannas to test how temperate savannas responded to changes in structure and resource caused by removing trees to create gaps, particularly on longleaf seedlings and understory vegetation. \n\n\nSeedlings initially showed higher survival in uncut plots, but by the end there was no difference in survival between control and gap, and seedlings in gaps were on average larger than seedlings in control\n\nSite was located in second growth forest in SW Georgia. Plots were established with several levels of gaps (from no gap to 36m radius). Measured light resource, soul resource, fire root crop (biomass from root cores taken at plots), understory vegetation respons (above ground biomass), and seedling growth (via distructive sampling at the end of the experiment.) Seedlings were planted at the beginning of the experiment.\n\nlight increased as gap size increased. The only pattern observed for soil moisture was related to drought conditions and not gaps. Change in N concentrations were also related to weather events and not to gaps. N mineralization was related to presence of gaps, and decreased with gap size. Pine roots decreased with increasing gap size, and roots in gaps decreased mostly by loss of pine roots. Above ground biomass increased in gaps, and in second year, the larger the gap, the more understory biomass increased. Difference in biomass was best explained by light availability.\n\nLight explained most observations. Nitrogen could have been taken up by an increase in understory vegetation in gaps (resulting in no differene in Nitrogen.) Droughts and seedling origin could have influenced seedling survival and growth results.\n\nThe open nature of longleaf savanna canopies makes them ideal for management for uneven aged stands and selective removal of one to a few trees at a time to create gaps for regeneration.","page":"765-778","title":"Gaps in a gappy forest: plant resources, longleaf pine regeneration, and understory response to tree removal in longleaf pine savannas","type":"article-journal","volume":"31"},"uris":["http://www.mendeley.com/documents/?uuid=084eec22-c0b1-47a0-ada7-4be7f2dc6d90"]}],"mendeley":{"formattedCitation":"(McGuire et al. 2001)","plainTextFormattedCitation":"(McGuire et al. 2001)","previouslyFormattedCitation":"(McGuire et al. 2001)"},"properties":{"noteIndex":0},"schema":"https://github.com/citation-style-language/schema/raw/master/csl-citation.json"}</w:instrText>
      </w:r>
      <w:r>
        <w:fldChar w:fldCharType="separate"/>
      </w:r>
      <w:r w:rsidRPr="00D33272">
        <w:rPr>
          <w:noProof/>
        </w:rPr>
        <w:t>(McGuire et al. 2001)</w:t>
      </w:r>
      <w:r>
        <w:fldChar w:fldCharType="end"/>
      </w:r>
      <w:r>
        <w:t xml:space="preserve">. These gaps are less likely to carry fire than the vegetation under the tree canopy, and this patchiness in fire has been demonstrated to be important for longleaf pine regeneration </w:t>
      </w:r>
      <w:r>
        <w:fldChar w:fldCharType="begin" w:fldLock="1"/>
      </w:r>
      <w:r w:rsidR="005728DD">
        <w:instrText>ADDIN CSL_CITATION {"citationItems":[{"id":"ITEM-1","itemData":{"DOI":"10.3390/f10050367","ISSN":"19994907","abstract":"Research Highlights: Spatial patterns of fire spread and severity influence survival of juvenile pines in longleaf pine savannas. Small areas that do not burn during frequent fires facilitate formation of patches of even-aged longleaf pine juveniles. These regeneration patches are especially associated with inner portions of openings (gaps) and where canopy trees have died in recent decades. Patterns of prescribed fire can thus have an important influence on stand dynamics of the dominant tree in pine savannas. Background and Objectives: Savannas are characterized by bottlenecks to tree regeneration. In pine savannas, longleaf pine is noted for recruitment in discrete clusters located within gaps away from canopy trees. Various mechanisms promoting this pattern have been hypothesized: light limitations, soil moisture, soil nutrients, pine needle mulching, competition with canopy tree roots, and fire severity associated with pine needle litter. We tested the hypothesis that regeneration patches are associated with areas that remain unburned during some prescribed fires, as mediated by gaps in the canopy, especially inner portions of gaps, and areas re-opened by death of canopy trees. Materials and Methods: We mapped areas that were unburned during prescribed fires applied at 1-2 year intervals from 2005-2018 in an old-growth pine savanna in Georgia, USA. We compared the maps to locations of longleaf pine juveniles ( &lt; 1.5 m height) measured in 2018 and canopy cover and canopy tree deaths using a long-term (40 year) tree census. Results: Logistic regression analysis showed juveniles to be associated with unburned areas, gaps, inner gaps, and areas where canopy trees died. Conclusions: Patterns of fire spread and severity limit survival of longleaf pine juveniles to patches away from canopy trees, especially where canopy trees have died in recent decades. These processes contribute to a buffering mechanism that maintains the savanna structure and prevents transition to closed canopy forest or open grassland communities.","author":[{"dropping-particle":"","family":"Robertson","given":"Kevin M.","non-dropping-particle":"","parse-names":false,"suffix":""},{"dropping-particle":"","family":"Platt","given":"William J.","non-dropping-particle":"","parse-names":false,"suffix":""},{"dropping-particle":"","family":"Faires","given":"Charles E.","non-dropping-particle":"","parse-names":false,"suffix":""}],"container-title":"Forests","id":"ITEM-1","issue":"5","issued":{"date-parts":[["2019"]]},"page":"13-19","title":"Patchy fires promote regeneration of longleaf pine (Pinus palustris Mill.) in pine savannas","type":"article-journal","volume":"10"},"uris":["http://www.mendeley.com/documents/?uuid=4a64a336-c47d-48f9-b3ce-c00f20e7ea43"]}],"mendeley":{"formattedCitation":"(Robertson et al. 2019)","plainTextFormattedCitation":"(Robertson et al. 2019)","previouslyFormattedCitation":"(Robertson et al. 2019)"},"properties":{"noteIndex":0},"schema":"https://github.com/citation-style-language/schema/raw/master/csl-citation.json"}</w:instrText>
      </w:r>
      <w:r>
        <w:fldChar w:fldCharType="separate"/>
      </w:r>
      <w:r w:rsidRPr="00D33272">
        <w:rPr>
          <w:noProof/>
        </w:rPr>
        <w:t>(Robertson et al. 2019)</w:t>
      </w:r>
      <w:r>
        <w:fldChar w:fldCharType="end"/>
      </w:r>
      <w:r>
        <w:t xml:space="preserve">. </w:t>
      </w:r>
      <w:r w:rsidR="001277F0">
        <w:t>Fire patchiness could likewise influence resources for pollinators.</w:t>
      </w:r>
      <w:r w:rsidR="001277F0" w:rsidRPr="001277F0">
        <w:t xml:space="preserve"> </w:t>
      </w:r>
      <w:r w:rsidR="001277F0">
        <w:t>Prescribed fire managers generally know under what conditions prescribed burns result in patchy versus continuously burned areas, such that improved understanding of effects of patchy burning on plants and pollinators could provide important guidance for conservation management. If small-scale fire refugia are important to the persistence of pollinators such as butterflies, land managers could use heterogeneous burns as part of their effort to achieve conservation goals.</w:t>
      </w:r>
    </w:p>
    <w:p w14:paraId="69F83DD8" w14:textId="300C8786" w:rsidR="00C4649D" w:rsidRDefault="001277F0" w:rsidP="00C4649D">
      <w:pPr>
        <w:widowControl w:val="0"/>
        <w:autoSpaceDE w:val="0"/>
        <w:autoSpaceDN w:val="0"/>
        <w:adjustRightInd w:val="0"/>
        <w:spacing w:line="480" w:lineRule="auto"/>
        <w:ind w:firstLine="720"/>
      </w:pPr>
      <w:r>
        <w:t xml:space="preserve">To determine how small-scale refugia in long-leaf pine savannah influenced floral </w:t>
      </w:r>
      <w:r w:rsidR="00834045">
        <w:t>resources</w:t>
      </w:r>
      <w:r>
        <w:t xml:space="preserve"> for pollinators, w</w:t>
      </w:r>
      <w:r w:rsidR="00C4649D" w:rsidRPr="008B4494">
        <w:t xml:space="preserve">e conducted an experiment that created </w:t>
      </w:r>
      <w:r w:rsidR="001A2F67">
        <w:t>protected plots</w:t>
      </w:r>
      <w:r w:rsidR="00C4649D" w:rsidRPr="008B4494">
        <w:t xml:space="preserve"> (fire refugia)</w:t>
      </w:r>
      <w:r w:rsidR="006165BB">
        <w:t xml:space="preserve"> </w:t>
      </w:r>
      <w:r w:rsidR="00C4649D" w:rsidRPr="008B4494">
        <w:t>within a long-</w:t>
      </w:r>
      <w:r w:rsidR="00C4649D">
        <w:t xml:space="preserve">leaf pine ecosystem that has never had fire removed. For this experiment, we asked: 1.) Is floral abundance different between </w:t>
      </w:r>
      <w:r w:rsidR="001A2F67">
        <w:t>burned and protected plots</w:t>
      </w:r>
      <w:r w:rsidR="00C4649D">
        <w:t xml:space="preserve">? 2.) Are floral resource communities different between </w:t>
      </w:r>
      <w:r w:rsidR="001A2F67">
        <w:t>burned and protected plots</w:t>
      </w:r>
      <w:r w:rsidR="00C4649D">
        <w:t xml:space="preserve">? and 3.) Is flowering phenology different in </w:t>
      </w:r>
      <w:r w:rsidR="001A2F67">
        <w:t>burned and protected plots</w:t>
      </w:r>
      <w:r w:rsidR="00C4649D">
        <w:t xml:space="preserve">? To test these questions, we created small protected </w:t>
      </w:r>
      <w:r w:rsidR="001A2F67">
        <w:t>plots</w:t>
      </w:r>
      <w:r w:rsidR="00C4649D">
        <w:t xml:space="preserve"> within prescribed fires in an old</w:t>
      </w:r>
      <w:r w:rsidR="006165BB">
        <w:t xml:space="preserve"> growth longleaf pine savanna. W</w:t>
      </w:r>
      <w:r w:rsidR="00C4649D">
        <w:t xml:space="preserve">e predicted that flower abundance would be greater in burned plots than in </w:t>
      </w:r>
      <w:r w:rsidR="001A2F67">
        <w:t>protected</w:t>
      </w:r>
      <w:r w:rsidR="00C4649D">
        <w:t xml:space="preserve"> plots, and that floral resource communities would be different in bu</w:t>
      </w:r>
      <w:r w:rsidR="006165BB">
        <w:t xml:space="preserve">rned and protected </w:t>
      </w:r>
      <w:r w:rsidR="001A2F67">
        <w:t>plots</w:t>
      </w:r>
      <w:r w:rsidR="006165BB">
        <w:t>. W</w:t>
      </w:r>
      <w:r w:rsidR="00C4649D">
        <w:t>e also expected that plants would flower later and with greater synchrony (i.e. a shorter duration) in burned plots than in protected plots.</w:t>
      </w:r>
    </w:p>
    <w:p w14:paraId="77EF5B15" w14:textId="77777777" w:rsidR="003F36AE" w:rsidRDefault="003F36AE" w:rsidP="003F36AE">
      <w:pPr>
        <w:widowControl w:val="0"/>
        <w:autoSpaceDE w:val="0"/>
        <w:autoSpaceDN w:val="0"/>
        <w:adjustRightInd w:val="0"/>
        <w:spacing w:line="480" w:lineRule="auto"/>
        <w:ind w:firstLine="720"/>
      </w:pPr>
    </w:p>
    <w:p w14:paraId="1558A772" w14:textId="77777777" w:rsidR="003F36AE" w:rsidRPr="00BE7CB0" w:rsidRDefault="003F36AE" w:rsidP="003F36AE">
      <w:pPr>
        <w:spacing w:line="480" w:lineRule="auto"/>
        <w:rPr>
          <w:b/>
        </w:rPr>
      </w:pPr>
      <w:r w:rsidRPr="00BE7CB0">
        <w:rPr>
          <w:b/>
        </w:rPr>
        <w:t>Methods</w:t>
      </w:r>
    </w:p>
    <w:p w14:paraId="051C6EE0" w14:textId="77777777" w:rsidR="003F36AE" w:rsidRPr="00FF556D" w:rsidRDefault="003F36AE" w:rsidP="003F36AE">
      <w:pPr>
        <w:spacing w:line="480" w:lineRule="auto"/>
        <w:rPr>
          <w:i/>
        </w:rPr>
      </w:pPr>
      <w:r w:rsidRPr="00FF556D">
        <w:rPr>
          <w:i/>
        </w:rPr>
        <w:t>Study system</w:t>
      </w:r>
    </w:p>
    <w:p w14:paraId="2ED62C2B" w14:textId="77777777" w:rsidR="003F36AE" w:rsidRDefault="003F36AE" w:rsidP="003F36AE">
      <w:pPr>
        <w:spacing w:line="480" w:lineRule="auto"/>
        <w:ind w:firstLine="720"/>
      </w:pPr>
      <w:r>
        <w:t>Our research was conducted at the Wade Tract, an 83 hectare tract of old growth longleaf pine savanna in southern Georgia, managed by Tall Timbers Research Station. The Wade Tract is divided into two burn units (east and west), both of which have been burned annually for most years in the past decade. The beginning of this timespan corresponds with the transition from dormant to growing season in southern Georgia. Prescribed fires at the Wade Tract are generally allowed to be patchy, depending on weather conditions conducive to burning, and are managed to minimize crown scorch and ignition of scars of mature trees on the property. Tall Timbers Research Station has kept detailed records of which areas have burned at the Wade Tract over the last 30 years. More than 500 species of flowering plants have been recorded at the Wade Tract (W.J. Platt and colleagues, unpublished data).</w:t>
      </w:r>
    </w:p>
    <w:p w14:paraId="69692836" w14:textId="77777777" w:rsidR="003F36AE" w:rsidRDefault="003F36AE" w:rsidP="003F36AE">
      <w:pPr>
        <w:spacing w:line="480" w:lineRule="auto"/>
        <w:rPr>
          <w:i/>
        </w:rPr>
      </w:pPr>
    </w:p>
    <w:p w14:paraId="0238A179" w14:textId="77777777" w:rsidR="003F36AE" w:rsidRPr="0087357E" w:rsidRDefault="003F36AE" w:rsidP="003F36AE">
      <w:pPr>
        <w:spacing w:line="480" w:lineRule="auto"/>
      </w:pPr>
      <w:r w:rsidRPr="00D43D62">
        <w:rPr>
          <w:i/>
        </w:rPr>
        <w:t>Experimental methods</w:t>
      </w:r>
    </w:p>
    <w:p w14:paraId="51974A1D" w14:textId="70688E94" w:rsidR="003F36AE" w:rsidRDefault="003F36AE" w:rsidP="003F36AE">
      <w:pPr>
        <w:spacing w:line="480" w:lineRule="auto"/>
        <w:ind w:firstLine="720"/>
      </w:pPr>
      <w:r>
        <w:t xml:space="preserve">To test the effect of fires in the current burn season on the floral resource community we established pairs of plots in which one was burned earlier in the same calendar year (as well as previous years) and one was burned in previous years and protected from fire in 2018. Plots were roughly circular with a diameter of 10 m. All plots were established in canopy gaps to simulate naturally occurring unburned patches, as gaps are where such patches are most likely to occur because of low pine needle litter fuel loads </w:t>
      </w:r>
      <w:r w:rsidR="005728DD">
        <w:fldChar w:fldCharType="begin" w:fldLock="1"/>
      </w:r>
      <w:r w:rsidR="005728DD">
        <w:instrText>ADDIN CSL_CITATION {"citationItems":[{"id":"ITEM-1","itemData":{"DOI":"10.3390/f10050367","ISSN":"19994907","abstract":"Research Highlights: Spatial patterns of fire spread and severity influence survival of juvenile pines in longleaf pine savannas. Small areas that do not burn during frequent fires facilitate formation of patches of even-aged longleaf pine juveniles. These regeneration patches are especially associated with inner portions of openings (gaps) and where canopy trees have died in recent decades. Patterns of prescribed fire can thus have an important influence on stand dynamics of the dominant tree in pine savannas. Background and Objectives: Savannas are characterized by bottlenecks to tree regeneration. In pine savannas, longleaf pine is noted for recruitment in discrete clusters located within gaps away from canopy trees. Various mechanisms promoting this pattern have been hypothesized: light limitations, soil moisture, soil nutrients, pine needle mulching, competition with canopy tree roots, and fire severity associated with pine needle litter. We tested the hypothesis that regeneration patches are associated with areas that remain unburned during some prescribed fires, as mediated by gaps in the canopy, especially inner portions of gaps, and areas re-opened by death of canopy trees. Materials and Methods: We mapped areas that were unburned during prescribed fires applied at 1-2 year intervals from 2005-2018 in an old-growth pine savanna in Georgia, USA. We compared the maps to locations of longleaf pine juveniles ( &lt; 1.5 m height) measured in 2018 and canopy cover and canopy tree deaths using a long-term (40 year) tree census. Results: Logistic regression analysis showed juveniles to be associated with unburned areas, gaps, inner gaps, and areas where canopy trees died. Conclusions: Patterns of fire spread and severity limit survival of longleaf pine juveniles to patches away from canopy trees, especially where canopy trees have died in recent decades. These processes contribute to a buffering mechanism that maintains the savanna structure and prevents transition to closed canopy forest or open grassland communities.","author":[{"dropping-particle":"","family":"Robertson","given":"Kevin M.","non-dropping-particle":"","parse-names":false,"suffix":""},{"dropping-particle":"","family":"Platt","given":"William J.","non-dropping-particle":"","parse-names":false,"suffix":""},{"dropping-particle":"","family":"Faires","given":"Charles E.","non-dropping-particle":"","parse-names":false,"suffix":""}],"container-title":"Forests","id":"ITEM-1","issue":"5","issued":{"date-parts":[["2019"]]},"page":"13-19","title":"Patchy fires promote regeneration of longleaf pine (Pinus palustris Mill.) in pine savannas","type":"article-journal","volume":"10"},"uris":["http://www.mendeley.com/documents/?uuid=4a64a336-c47d-48f9-b3ce-c00f20e7ea43"]}],"mendeley":{"formattedCitation":"(Robertson et al. 2019)","plainTextFormattedCitation":"(Robertson et al. 2019)","previouslyFormattedCitation":"(Robertson et al. 2019)"},"properties":{"noteIndex":0},"schema":"https://github.com/citation-style-language/schema/raw/master/csl-citation.json"}</w:instrText>
      </w:r>
      <w:r w:rsidR="005728DD">
        <w:fldChar w:fldCharType="separate"/>
      </w:r>
      <w:r w:rsidR="005728DD" w:rsidRPr="005728DD">
        <w:rPr>
          <w:noProof/>
        </w:rPr>
        <w:t>(Robertson et al. 2019)</w:t>
      </w:r>
      <w:r w:rsidR="005728DD">
        <w:fldChar w:fldCharType="end"/>
      </w:r>
      <w:r>
        <w:t>. All plots were established prior to prescribed fires, in canopy gaps that had burned during every prescribed fire</w:t>
      </w:r>
      <w:r w:rsidRPr="009D244E">
        <w:t xml:space="preserve"> over the last 15 years</w:t>
      </w:r>
      <w:r>
        <w:t xml:space="preserve">, arranged so that plots were at least 50 m apart from each other and in separate gaps. Plots within each pair were randomly assigned the treatment of protected from fire (hereafter “protected” or allowed to burn (hereafter “burned”). We raked a fire break of ~0.5m around all protected plots to exclude fire before prescribed fires were ignited. </w:t>
      </w:r>
    </w:p>
    <w:p w14:paraId="34032C5B" w14:textId="77777777" w:rsidR="003F36AE" w:rsidRDefault="003F36AE" w:rsidP="003F36AE">
      <w:pPr>
        <w:spacing w:line="480" w:lineRule="auto"/>
        <w:ind w:firstLine="720"/>
      </w:pPr>
      <w:r>
        <w:t xml:space="preserve">The Wade Tract consists of two burn units, east and west. The prescribed fire for the west burn unit was conducted in March 2018. This burn spread mostly during the early evening under mild fire conditions, and the resulting fire left many unburned patches behind. Three of the plots intended to burn were moved to the burned area nearest their original site. This maintained 7 pairs of burned and unburned plots in the west burn unit. In contrast, when the east burn unit was burned in May 2018, relative humidity was very low (only 19%), resulting in three protected plots burning during the initial fire. Protected plots that were lost during the prescribed burn could not be shifted to another unburned area. Areas that were naturally skipped by the fire might have remained unburned because of differences in hydrology, vegetation or other confounding factors. Since the purpose of our experiment was to compare burned and protected plots, all burned plots pairs without surviving protected plots were dropped from the study. Thus, on the east side, we only used four pairs of plots after our initial treatment. </w:t>
      </w:r>
    </w:p>
    <w:p w14:paraId="78C9662A" w14:textId="77777777" w:rsidR="003F36AE" w:rsidRDefault="003F36AE" w:rsidP="003F36AE">
      <w:pPr>
        <w:spacing w:line="480" w:lineRule="auto"/>
        <w:ind w:firstLine="720"/>
      </w:pPr>
      <w:r>
        <w:t xml:space="preserve">We visited plots to survey flowers from mid-April through November 2018, and from March to mid-April 2019. From May through August 2018 floral surveys were done twice a week, and from September 2018 through April 2019 floral surveys were done weekly. Surveys in 2019 began on March 7, 2019 and continued until annual prescribed burns were applied, on March 27, 2019 for the east burn unit and on April 23, 2019 for the west burn unit. Within each plot we identified all plant species with open flowers and then counted the number of flowers present per species. When possible, we counted individual flowers in order to capture the best measure of reproductive effort and available floral resources for pollinators. For Asteraceae, in most cases we counted capitula (individual inflorescences of ray and/or disc flowers). For species in the genera </w:t>
      </w:r>
      <w:r w:rsidRPr="0027446F">
        <w:rPr>
          <w:i/>
        </w:rPr>
        <w:t>Eupatorium</w:t>
      </w:r>
      <w:r>
        <w:t xml:space="preserve"> and </w:t>
      </w:r>
      <w:r w:rsidRPr="0027446F">
        <w:rPr>
          <w:i/>
        </w:rPr>
        <w:t>Solidago</w:t>
      </w:r>
      <w:r>
        <w:t xml:space="preserve">, counting capitula was impractical, so we counted flowering individuals instead. For other species with large inflorescences (e.g. in genera </w:t>
      </w:r>
      <w:r w:rsidRPr="00373A7A">
        <w:rPr>
          <w:i/>
        </w:rPr>
        <w:t>A</w:t>
      </w:r>
      <w:r>
        <w:rPr>
          <w:i/>
        </w:rPr>
        <w:t>sclepia</w:t>
      </w:r>
      <w:r w:rsidRPr="00373A7A">
        <w:rPr>
          <w:i/>
        </w:rPr>
        <w:t>s</w:t>
      </w:r>
      <w:r>
        <w:t xml:space="preserve">, </w:t>
      </w:r>
      <w:r w:rsidRPr="00373A7A">
        <w:rPr>
          <w:i/>
        </w:rPr>
        <w:t>Angelica</w:t>
      </w:r>
      <w:r>
        <w:t xml:space="preserve">, </w:t>
      </w:r>
      <w:r w:rsidRPr="00373A7A">
        <w:rPr>
          <w:i/>
        </w:rPr>
        <w:t>Rhus</w:t>
      </w:r>
      <w:r>
        <w:t xml:space="preserve">, and </w:t>
      </w:r>
      <w:r w:rsidRPr="00373A7A">
        <w:rPr>
          <w:i/>
        </w:rPr>
        <w:t>Callicarpa</w:t>
      </w:r>
      <w:r>
        <w:t>), we counted umbels or individual inflorescences instead of individual flowers. Voucher specimens of most species identified were collected and placed in the FSU Godfrey herbarium. Wunderlin and Hansen (2011) was used to identify all plants.</w:t>
      </w:r>
    </w:p>
    <w:p w14:paraId="6161418E" w14:textId="77777777" w:rsidR="003F36AE" w:rsidRDefault="003F36AE" w:rsidP="003F36AE">
      <w:pPr>
        <w:spacing w:line="480" w:lineRule="auto"/>
      </w:pPr>
    </w:p>
    <w:p w14:paraId="6B1CDECB" w14:textId="77777777" w:rsidR="003F36AE" w:rsidRPr="008F6B45" w:rsidRDefault="003F36AE" w:rsidP="003F36AE">
      <w:pPr>
        <w:spacing w:line="480" w:lineRule="auto"/>
        <w:rPr>
          <w:i/>
        </w:rPr>
      </w:pPr>
      <w:r>
        <w:rPr>
          <w:i/>
        </w:rPr>
        <w:t>Statistical methods</w:t>
      </w:r>
    </w:p>
    <w:p w14:paraId="4D9BF566" w14:textId="77777777" w:rsidR="003F36AE" w:rsidRDefault="003F36AE" w:rsidP="003F36AE">
      <w:pPr>
        <w:spacing w:line="480" w:lineRule="auto"/>
      </w:pPr>
      <w:r>
        <w:rPr>
          <w:i/>
        </w:rPr>
        <w:t>Flora</w:t>
      </w:r>
      <w:r w:rsidRPr="008540AA">
        <w:rPr>
          <w:i/>
        </w:rPr>
        <w:t>l abundance</w:t>
      </w:r>
      <w:r>
        <w:rPr>
          <w:i/>
        </w:rPr>
        <w:t xml:space="preserve"> and community</w:t>
      </w:r>
    </w:p>
    <w:p w14:paraId="73223A5F" w14:textId="77777777" w:rsidR="003F36AE" w:rsidRDefault="003F36AE" w:rsidP="003F36AE">
      <w:pPr>
        <w:spacing w:line="480" w:lineRule="auto"/>
        <w:ind w:firstLine="720"/>
      </w:pPr>
      <w:r>
        <w:t>To compare total floral abundance for the suite of flowering species between burned and protected plots, we used a repeated measures analysis in which number of flowers in each week was the response variable and burn status and week as factors, plot pair as a blocking variable, and burn unit as a categorical covariable.</w:t>
      </w:r>
      <w:r w:rsidRPr="00392068">
        <w:t xml:space="preserve"> </w:t>
      </w:r>
      <w:r>
        <w:t xml:space="preserve">We used our complete dataset to test for patterns in floral abundance. Plot pairs were included as a random effect in the model to account for site heterogeneity and repeated measures at each plot. Main effects and interactions were tested, using the </w:t>
      </w:r>
      <w:r w:rsidRPr="004A7DD8">
        <w:rPr>
          <w:i/>
        </w:rPr>
        <w:t>lmer</w:t>
      </w:r>
      <w:r>
        <w:t xml:space="preserve"> and </w:t>
      </w:r>
      <w:r w:rsidRPr="004A7DD8">
        <w:rPr>
          <w:i/>
        </w:rPr>
        <w:t>car</w:t>
      </w:r>
      <w:r>
        <w:t xml:space="preserve"> packages in R v3.X.X. Plot pairs (i.e. spatial block) were included as a random effect in the model to account for repeated measures taken at each plot and the overall heterogeneity of the field site. </w:t>
      </w:r>
      <w:r>
        <w:rPr>
          <w:rFonts w:eastAsia="Times New Roman"/>
        </w:rPr>
        <w:t>We modeled the log total number of flowers found per visit by treatment and time of year, with burn unit as a fixed effect and plot pair as a random effect. We included a square term to allow the model to curve.</w:t>
      </w:r>
    </w:p>
    <w:p w14:paraId="03263312" w14:textId="23F122C9" w:rsidR="003F36AE" w:rsidRPr="00D8329B" w:rsidRDefault="003F36AE" w:rsidP="003F36AE">
      <w:pPr>
        <w:spacing w:line="480" w:lineRule="auto"/>
        <w:ind w:firstLine="720"/>
      </w:pPr>
      <w:r>
        <w:t>To test whether the suite of flowering species differed between burned and protected plots, we used NMDS to visualize differences in composition among plots and their changes over time, and then ran a PERMANOVA on a distance matrix using Bray-Curtis community dissimilarity scores (</w:t>
      </w:r>
      <w:r w:rsidRPr="00FA44E1">
        <w:rPr>
          <w:i/>
        </w:rPr>
        <w:t>vegan</w:t>
      </w:r>
      <w:r>
        <w:t xml:space="preserve"> package in R).</w:t>
      </w:r>
      <w:r w:rsidRPr="00A95BBD">
        <w:t xml:space="preserve"> </w:t>
      </w:r>
      <w:r>
        <w:t>Rare species can have an outsized effect on community analyses, so we used the inflection point of the species accumulation curve for our data to determine how many species to include in the NMDS plots and all further community analysis. We used a subset of the 55 most abundant species for the NMDS plots and the PERMANOVA analysis to compare community composition between burned and protected treatments. We first compared communities by treatment over the entire year of sampling. We also used PERMDISP to compare the homogeneity of flowering response within each treatment relative to among treatments. For both the PERMANOVA and PERMDISP analyses, we tested responses of the suite of flowering species to protected and burned treatments, week of year, and interactions between treatment and week of year. To separate effects of abundance from the effects of species identity, we also ran the PERMANOVA and PERMDISP analyses using species’ presence or absence.</w:t>
      </w:r>
    </w:p>
    <w:p w14:paraId="6B81E405" w14:textId="54B83A78" w:rsidR="003F36AE" w:rsidRDefault="003F36AE" w:rsidP="003F36AE">
      <w:pPr>
        <w:spacing w:line="480" w:lineRule="auto"/>
      </w:pPr>
      <w:r>
        <w:tab/>
        <w:t xml:space="preserve">Personal observation over the course of the experiment suggested that there were distinctive phenological flowering guilds, so in addition to analyses of the entire year we split our data into five phenological flowering guilds. This allowed us to ask whether differences in burned and protected treatments differed over the season; it is possible that effects of burning would only be apparent in spring and summer, and have faded by fall. The seasonal phenological guilds were determined based on field observations, and then checked by comparing boxplots of the flowering duration by week of </w:t>
      </w:r>
      <w:r w:rsidR="005728DD">
        <w:t>year for dominant species (Fig 1</w:t>
      </w:r>
      <w:r>
        <w:t>).  Based on our inspection of distributions of flowering times, we split the data into partitions for spring 2018 (weeks 14 to 28 early summer (weeks 29 to 35), late summer (weeks 36 to 42), fall (weeks 43 to 47), and spring 2019 (weeks 10 to 16).</w:t>
      </w:r>
    </w:p>
    <w:p w14:paraId="711593A5" w14:textId="77777777" w:rsidR="003F36AE" w:rsidRDefault="003F36AE" w:rsidP="003F36AE">
      <w:pPr>
        <w:spacing w:line="480" w:lineRule="auto"/>
        <w:rPr>
          <w:i/>
        </w:rPr>
      </w:pPr>
      <w:r>
        <w:tab/>
      </w:r>
    </w:p>
    <w:p w14:paraId="63CE0D36" w14:textId="77777777" w:rsidR="003F36AE" w:rsidRPr="008540AA" w:rsidRDefault="003F36AE" w:rsidP="003F36AE">
      <w:pPr>
        <w:spacing w:line="480" w:lineRule="auto"/>
        <w:rPr>
          <w:i/>
        </w:rPr>
      </w:pPr>
      <w:r w:rsidRPr="008540AA">
        <w:rPr>
          <w:i/>
        </w:rPr>
        <w:t>Flowering phenology</w:t>
      </w:r>
    </w:p>
    <w:p w14:paraId="72DDBC96" w14:textId="5F4D2846" w:rsidR="003F36AE" w:rsidRDefault="003F36AE" w:rsidP="003F36AE">
      <w:pPr>
        <w:spacing w:line="480" w:lineRule="auto"/>
      </w:pPr>
      <w:r>
        <w:tab/>
        <w:t xml:space="preserve">To compare flowering phenology (the timing of flowering) between protected and burned plots we calculated first, last, and peak flowering dates and flowering durations for all species that were observed in both burned and protected treatments and that had been observed in at least five separate visits. Previous studies have shown that the timing of fire can affect whether plants show a flowering response or not </w:t>
      </w:r>
      <w:r>
        <w:fldChar w:fldCharType="begin" w:fldLock="1"/>
      </w:r>
      <w:r w:rsidR="005728DD">
        <w:instrText>ADDIN CSL_CITATION {"citationItems":[{"id":"ITEM-1","itemData":{"DOI":"10.1007/BF00377029","ISBN":"0029-8549","ISSN":"00298549","abstract":"Effects of variation in fire season on flowering of forbs and shrubs were studied experimentally in two longleaf pine forest habitats in northern Florida, USA. Large, replicated plots were burned at different times of the year, and flowering on each plot was measured over the twelve months following fire. While fire season had little effect on the number of species flowering during the year following fire, fires during the growing season de-creased average flowering duration per species and in-creased synchronization of peak flowering times within spe-cies relative to fires between growing seasons. Fires during the growing season also increased the dominance of fall flowering forbs and delayed peak fall flowering. Differences in flowering resulting from variation in fire season were related to seasonal changes in the morphology of clonal forbs, especially fall-flowering composites. Community lev-el differences in flowering phenologies indicated that timing of fire relative to environmental cues that induced flowering was important in determining flowering synchrony among species within the ground cover of longleaf pine forests. Differences in fire season produced qualitatively similar ef-fects on flowering phenologies in both habitats, indicating plant responses to variation in the timing of fires were not habitat specific.","author":[{"dropping-particle":"","family":"Platt","given":"William J.","non-dropping-particle":"","parse-names":false,"suffix":""},{"dropping-particle":"","family":"Evans","given":"Gregory W.","non-dropping-particle":"","parse-names":false,"suffix":""},{"dropping-particle":"","family":"Davis","given":"Mary M.","non-dropping-particle":"","parse-names":false,"suffix":""}],"container-title":"Oecologia","id":"ITEM-1","issue":"3","issued":{"date-parts":[["1988"]]},"note":"Seasonality of fire influenced flower number and flowering duration, with growing season fires increasing the number of flowers and decreasing the flowering duration (flowering was more synchronized after growing season fires.)","page":"353-363","title":"Effects of fire season on flowering of forbs and shrubs in longleaf pine forests","type":"article-journal","volume":"76"},"uris":["http://www.mendeley.com/documents/?uuid=e8ff9ecd-d7f3-48df-af79-96bcf368287e"]}],"mendeley":{"formattedCitation":"(Platt et al. 1988)","plainTextFormattedCitation":"(Platt et al. 1988)","previouslyFormattedCitation":"(Platt et al. 1988)"},"properties":{"noteIndex":0},"schema":"https://github.com/citation-style-language/schema/raw/master/csl-citation.json"}</w:instrText>
      </w:r>
      <w:r>
        <w:fldChar w:fldCharType="separate"/>
      </w:r>
      <w:r w:rsidRPr="007A4128">
        <w:rPr>
          <w:noProof/>
        </w:rPr>
        <w:t>(Platt et al. 1988)</w:t>
      </w:r>
      <w:r>
        <w:fldChar w:fldCharType="end"/>
      </w:r>
      <w:r>
        <w:t>, so we also looked at the timing of first, peak, and last flowering, and the duration of flowering separately for the two burn units. For most species we did not have sufficient replication to test formally for species-level differences in phenology between protected and burned treatments. Instead, we compared average differences in phenology for the entire suite of flowering species, using the phenology of each species as a data point.  First (last) flowering date was calculated as the week of year of the first (last) observation of a species’ open flower, across all plots within a treatment and burn unit. Peak flowering was calculated as the week of year with the highest abundance of flowers for a species, across all plots within a treatment and burn unit. Duration of flowering was calculated as the number of weeks between the observation of the first and last open flower. We compared first, last, and peak flowering dates, and duration between treatments using a t-test, with degrees of freedom equal to the number of species for which we were able to estimate phenology data. We tested for effects on average phenology in each burn unit separately, because the timing and intensity of the fires was different between the two burn units.</w:t>
      </w:r>
      <w:r w:rsidRPr="00626283">
        <w:t xml:space="preserve"> </w:t>
      </w:r>
      <w:r>
        <w:t xml:space="preserve">The west unit was burned at the end of the dormant season and the east unit was burned at the beginning of the fire season for southern Georgia. Previous research suggests that the season of burn also affects how plants respond to fire </w:t>
      </w:r>
      <w:r>
        <w:fldChar w:fldCharType="begin" w:fldLock="1"/>
      </w:r>
      <w:r w:rsidR="005728DD">
        <w:instrText>ADDIN CSL_CITATION {"citationItems":[{"id":"ITEM-1","itemData":{"DOI":"10.1007/BF00377029","ISBN":"0029-8549","ISSN":"00298549","abstract":"Effects of variation in fire season on flowering of forbs and shrubs were studied experimentally in two longleaf pine forest habitats in northern Florida, USA. Large, replicated plots were burned at different times of the year, and flowering on each plot was measured over the twelve months following fire. While fire season had little effect on the number of species flowering during the year following fire, fires during the growing season de-creased average flowering duration per species and in-creased synchronization of peak flowering times within spe-cies relative to fires between growing seasons. Fires during the growing season also increased the dominance of fall flowering forbs and delayed peak fall flowering. Differences in flowering resulting from variation in fire season were related to seasonal changes in the morphology of clonal forbs, especially fall-flowering composites. Community lev-el differences in flowering phenologies indicated that timing of fire relative to environmental cues that induced flowering was important in determining flowering synchrony among species within the ground cover of longleaf pine forests. Differences in fire season produced qualitatively similar ef-fects on flowering phenologies in both habitats, indicating plant responses to variation in the timing of fires were not habitat specific.","author":[{"dropping-particle":"","family":"Platt","given":"William J.","non-dropping-particle":"","parse-names":false,"suffix":""},{"dropping-particle":"","family":"Evans","given":"Gregory W.","non-dropping-particle":"","parse-names":false,"suffix":""},{"dropping-particle":"","family":"Davis","given":"Mary M.","non-dropping-particle":"","parse-names":false,"suffix":""}],"container-title":"Oecologia","id":"ITEM-1","issue":"3","issued":{"date-parts":[["1988"]]},"note":"Seasonality of fire influenced flower number and flowering duration, with growing season fires increasing the number of flowers and decreasing the flowering duration (flowering was more synchronized after growing season fires.)","page":"353-363","title":"Effects of fire season on flowering of forbs and shrubs in longleaf pine forests","type":"article-journal","volume":"76"},"uris":["http://www.mendeley.com/documents/?uuid=e8ff9ecd-d7f3-48df-af79-96bcf368287e"]}],"mendeley":{"formattedCitation":"(Platt et al. 1988)","plainTextFormattedCitation":"(Platt et al. 1988)","previouslyFormattedCitation":"(Platt et al. 1988)"},"properties":{"noteIndex":0},"schema":"https://github.com/citation-style-language/schema/raw/master/csl-citation.json"}</w:instrText>
      </w:r>
      <w:r>
        <w:fldChar w:fldCharType="separate"/>
      </w:r>
      <w:r w:rsidRPr="007A4128">
        <w:rPr>
          <w:noProof/>
        </w:rPr>
        <w:t>(Platt et al. 1988)</w:t>
      </w:r>
      <w:r>
        <w:fldChar w:fldCharType="end"/>
      </w:r>
      <w:r>
        <w:t>.</w:t>
      </w:r>
    </w:p>
    <w:p w14:paraId="3F98BCE1" w14:textId="77777777" w:rsidR="003F36AE" w:rsidRDefault="003F36AE" w:rsidP="003F36AE">
      <w:pPr>
        <w:spacing w:line="480" w:lineRule="auto"/>
        <w:ind w:firstLine="720"/>
      </w:pPr>
      <w:r>
        <w:t>Since we hypothesized that refugia might increase the landscape-level duration of flowering, we also calculated species’ phenological scores using the first flowering date in any plot (protected or burned) and the last flowering date in any plot (protected or burned).  The phenological scores from the combined plots, representing the hypothetical phenology for a landscape with spatial patchy burning, was compared to the phenological scores from only the burned plots, representing a more homogenous “clean” burn strategy.  Again, we used a t-test to compare flowering duration in current season burn plots to the combined flowering duration of protected and current season burn plots, with degrees of freedom equal to the number of species observed flowering over at least five visits and in both plot types. We again tested for effects on average phenology in the burn units separately.</w:t>
      </w:r>
    </w:p>
    <w:p w14:paraId="5F9FA91A" w14:textId="77777777" w:rsidR="003F36AE" w:rsidRDefault="003F36AE" w:rsidP="003F36AE">
      <w:pPr>
        <w:spacing w:line="480" w:lineRule="auto"/>
        <w:rPr>
          <w:b/>
        </w:rPr>
      </w:pPr>
    </w:p>
    <w:p w14:paraId="15F7BD5E" w14:textId="16AB36D6" w:rsidR="009D1A51" w:rsidRPr="00BE7CB0" w:rsidRDefault="009D1A51" w:rsidP="003F36AE">
      <w:pPr>
        <w:spacing w:line="480" w:lineRule="auto"/>
        <w:rPr>
          <w:b/>
        </w:rPr>
      </w:pPr>
      <w:r w:rsidRPr="00BE7CB0">
        <w:rPr>
          <w:b/>
        </w:rPr>
        <w:t>Results</w:t>
      </w:r>
    </w:p>
    <w:p w14:paraId="5735BDFA" w14:textId="6E810917" w:rsidR="00DD6F6A" w:rsidRDefault="00EC0395" w:rsidP="003F36AE">
      <w:pPr>
        <w:spacing w:line="480" w:lineRule="auto"/>
        <w:rPr>
          <w:i/>
        </w:rPr>
      </w:pPr>
      <w:r>
        <w:rPr>
          <w:i/>
        </w:rPr>
        <w:t xml:space="preserve">Floral </w:t>
      </w:r>
      <w:r w:rsidR="00A5659E">
        <w:rPr>
          <w:i/>
        </w:rPr>
        <w:t xml:space="preserve">abundance </w:t>
      </w:r>
      <w:r w:rsidR="00F576F4">
        <w:rPr>
          <w:i/>
        </w:rPr>
        <w:t xml:space="preserve">and </w:t>
      </w:r>
      <w:r w:rsidR="00A5659E">
        <w:rPr>
          <w:i/>
        </w:rPr>
        <w:t>community</w:t>
      </w:r>
    </w:p>
    <w:p w14:paraId="6554C793" w14:textId="06651D5A" w:rsidR="00A5659E" w:rsidRPr="00183FBE" w:rsidRDefault="00A5659E" w:rsidP="003F36AE">
      <w:pPr>
        <w:spacing w:line="480" w:lineRule="auto"/>
        <w:ind w:firstLine="720"/>
      </w:pPr>
      <w:r>
        <w:t xml:space="preserve">We collected data on 93 species or genera of flowering plants over the course of the experiment. While we preferred to identify plants to species, some </w:t>
      </w:r>
      <w:r w:rsidR="00BD676D">
        <w:t xml:space="preserve">sets of </w:t>
      </w:r>
      <w:r>
        <w:t xml:space="preserve">species were </w:t>
      </w:r>
      <w:r w:rsidR="00935A9E">
        <w:t>impractical to ID in the field</w:t>
      </w:r>
      <w:r>
        <w:t xml:space="preserve"> (e.g. </w:t>
      </w:r>
      <w:r w:rsidRPr="00C92C7E">
        <w:rPr>
          <w:i/>
        </w:rPr>
        <w:t>Pityopsis</w:t>
      </w:r>
      <w:r>
        <w:rPr>
          <w:i/>
        </w:rPr>
        <w:t xml:space="preserve">, </w:t>
      </w:r>
      <w:r w:rsidR="00FA72E3">
        <w:t xml:space="preserve">some </w:t>
      </w:r>
      <w:r>
        <w:rPr>
          <w:i/>
        </w:rPr>
        <w:t>Desmodium</w:t>
      </w:r>
      <w:r w:rsidR="00FA72E3">
        <w:t xml:space="preserve"> species</w:t>
      </w:r>
      <w:r>
        <w:t xml:space="preserve">), so in some instances we binned plants of the same genus together for data analysis. </w:t>
      </w:r>
      <w:r w:rsidR="00FA72E3" w:rsidRPr="00FA72E3">
        <w:rPr>
          <w:i/>
        </w:rPr>
        <w:t>Desmodium</w:t>
      </w:r>
      <w:r w:rsidR="00FA72E3">
        <w:t xml:space="preserve"> could be separated into smaller bins based on similar morphological characteristics (e.g. leaf shape or growth form) even when they could not be easily distinguished to an individual species, so this genus was divided into three separate groups to provide a better picture of </w:t>
      </w:r>
      <w:r w:rsidR="00FA72E3" w:rsidRPr="00FA72E3">
        <w:rPr>
          <w:i/>
        </w:rPr>
        <w:t>Desmodium</w:t>
      </w:r>
      <w:r w:rsidR="00FA72E3">
        <w:t xml:space="preserve"> diversity. </w:t>
      </w:r>
      <w:r w:rsidR="005633BF">
        <w:rPr>
          <w:rStyle w:val="search"/>
          <w:rFonts w:eastAsia="Times New Roman"/>
          <w:i/>
          <w:iCs/>
        </w:rPr>
        <w:t>Desmodium floridanum</w:t>
      </w:r>
      <w:r w:rsidR="00FA72E3">
        <w:t xml:space="preserve"> was easily identified in the field and left as a separate species for all analyses.</w:t>
      </w:r>
    </w:p>
    <w:p w14:paraId="2B37EAED" w14:textId="48B6E444" w:rsidR="00A5659E" w:rsidRDefault="006825D5" w:rsidP="003F36AE">
      <w:pPr>
        <w:spacing w:line="480" w:lineRule="auto"/>
        <w:ind w:firstLine="720"/>
      </w:pPr>
      <w:r>
        <w:t>Burn treatment, week of year, and the interaction between treatment and time all significantly affected floral abundance (p&lt;0.001 for all</w:t>
      </w:r>
      <w:r w:rsidR="009B2B17">
        <w:t>, Table 1</w:t>
      </w:r>
      <w:r>
        <w:t xml:space="preserve">). </w:t>
      </w:r>
      <w:r w:rsidR="002C42EF">
        <w:t>Burned</w:t>
      </w:r>
      <w:r>
        <w:t xml:space="preserve"> plots had more flowers than </w:t>
      </w:r>
      <w:r w:rsidR="002C42EF">
        <w:t>protected</w:t>
      </w:r>
      <w:r>
        <w:t xml:space="preserve"> plots, and this difference was greatest at peak flowering</w:t>
      </w:r>
      <w:r w:rsidR="005728DD">
        <w:t xml:space="preserve"> (Fig 2</w:t>
      </w:r>
      <w:r w:rsidR="009B2B17">
        <w:t>)</w:t>
      </w:r>
      <w:r>
        <w:t xml:space="preserve">. Peak flowering for both </w:t>
      </w:r>
      <w:r w:rsidR="002C42EF">
        <w:t>burned</w:t>
      </w:r>
      <w:r w:rsidR="00D8329B">
        <w:t xml:space="preserve"> plots</w:t>
      </w:r>
      <w:r>
        <w:t xml:space="preserve"> and </w:t>
      </w:r>
      <w:r w:rsidR="002C42EF">
        <w:t>protected</w:t>
      </w:r>
      <w:r>
        <w:t xml:space="preserve"> plots occurred in September.</w:t>
      </w:r>
      <w:r w:rsidR="00A5659E">
        <w:t xml:space="preserve"> </w:t>
      </w:r>
    </w:p>
    <w:p w14:paraId="17AEB600" w14:textId="7430544F" w:rsidR="00A5659E" w:rsidRPr="00621186" w:rsidRDefault="006825D5" w:rsidP="00226B74">
      <w:pPr>
        <w:spacing w:line="480" w:lineRule="auto"/>
      </w:pPr>
      <w:r>
        <w:tab/>
      </w:r>
      <w:r w:rsidR="005E48E7">
        <w:t>We found that burn treatment, time of year, and the interaction between treatment and time all had significant effects on community composition (</w:t>
      </w:r>
      <w:r w:rsidR="003F36AE">
        <w:t>PERMANOVA</w:t>
      </w:r>
      <w:r w:rsidR="002519D9">
        <w:t xml:space="preserve">: </w:t>
      </w:r>
      <w:r w:rsidR="005E48E7">
        <w:t xml:space="preserve">burn treatment: p&lt;0.001, </w:t>
      </w:r>
      <w:r w:rsidR="0056646A">
        <w:t>pseudo r</w:t>
      </w:r>
      <w:r w:rsidR="00621186">
        <w:rPr>
          <w:vertAlign w:val="superscript"/>
        </w:rPr>
        <w:t>2</w:t>
      </w:r>
      <w:r w:rsidR="00AE6CA0">
        <w:t>=0.01</w:t>
      </w:r>
      <w:r w:rsidR="00FA6EC0">
        <w:t>; week of year: p&lt;0.001, pseudo r</w:t>
      </w:r>
      <w:r w:rsidR="00FA6EC0">
        <w:rPr>
          <w:vertAlign w:val="superscript"/>
        </w:rPr>
        <w:t>2</w:t>
      </w:r>
      <w:r w:rsidR="00FA6EC0">
        <w:t>=</w:t>
      </w:r>
      <w:r w:rsidR="00AE6CA0">
        <w:t>0.03</w:t>
      </w:r>
      <w:r w:rsidR="00FA6EC0">
        <w:t>; interaction: p&lt;0.001, pseudo r</w:t>
      </w:r>
      <w:r w:rsidR="00FA6EC0">
        <w:rPr>
          <w:vertAlign w:val="superscript"/>
        </w:rPr>
        <w:t>2</w:t>
      </w:r>
      <w:r w:rsidR="00FA6EC0">
        <w:t xml:space="preserve">= </w:t>
      </w:r>
      <w:r w:rsidR="002519D9">
        <w:t>0.006</w:t>
      </w:r>
      <w:r w:rsidR="00FA6EC0">
        <w:t xml:space="preserve">; </w:t>
      </w:r>
      <w:r w:rsidR="009B2B17">
        <w:t xml:space="preserve">NMDS </w:t>
      </w:r>
      <w:r w:rsidR="00FA6EC0">
        <w:t>stress=0.075</w:t>
      </w:r>
      <w:r w:rsidR="00621186">
        <w:t xml:space="preserve">). The burned community was </w:t>
      </w:r>
      <w:r w:rsidR="009B2B17">
        <w:t xml:space="preserve">significantly </w:t>
      </w:r>
      <w:r w:rsidR="00621186">
        <w:t>more homogeneous than the burned community (</w:t>
      </w:r>
      <w:r w:rsidR="003F36AE">
        <w:t>PERMDISP</w:t>
      </w:r>
      <w:r w:rsidR="002519D9">
        <w:t xml:space="preserve">: </w:t>
      </w:r>
      <w:r w:rsidR="00621186">
        <w:t>p&lt;0.001).</w:t>
      </w:r>
    </w:p>
    <w:p w14:paraId="4CC11C47" w14:textId="048583EC" w:rsidR="00DD6F6A" w:rsidRDefault="00FA6EC0" w:rsidP="00226B74">
      <w:pPr>
        <w:spacing w:line="480" w:lineRule="auto"/>
      </w:pPr>
      <w:r>
        <w:tab/>
      </w:r>
      <w:r w:rsidR="009B2B17">
        <w:t>The f</w:t>
      </w:r>
      <w:r w:rsidR="00DD6F6A">
        <w:t xml:space="preserve">loral community still </w:t>
      </w:r>
      <w:r w:rsidR="00F47077">
        <w:t>differed by</w:t>
      </w:r>
      <w:r w:rsidR="00DD6F6A">
        <w:t xml:space="preserve"> burn treatment when </w:t>
      </w:r>
      <w:r w:rsidR="009B2B17">
        <w:t xml:space="preserve">we used presence-absence values instead of </w:t>
      </w:r>
      <w:r w:rsidR="00DD6F6A">
        <w:t>abundance</w:t>
      </w:r>
      <w:r w:rsidR="009B2B17">
        <w:t xml:space="preserve">s </w:t>
      </w:r>
      <w:r w:rsidR="00DD6F6A">
        <w:t>(</w:t>
      </w:r>
      <w:r w:rsidR="003F36AE">
        <w:t>PERMANOVA</w:t>
      </w:r>
      <w:r w:rsidR="002519D9">
        <w:t xml:space="preserve">: </w:t>
      </w:r>
      <w:r>
        <w:t xml:space="preserve">Burn treatment: p&lt;0.001, </w:t>
      </w:r>
      <w:r w:rsidR="00DD6F6A">
        <w:t>pseudo r</w:t>
      </w:r>
      <w:r w:rsidR="00DD6F6A" w:rsidRPr="00F47077">
        <w:rPr>
          <w:vertAlign w:val="superscript"/>
        </w:rPr>
        <w:t>2</w:t>
      </w:r>
      <w:r w:rsidR="002519D9">
        <w:t>=0.02</w:t>
      </w:r>
      <w:r>
        <w:t>; week of year: p&lt;0.001, pseudo r</w:t>
      </w:r>
      <w:r>
        <w:rPr>
          <w:vertAlign w:val="superscript"/>
        </w:rPr>
        <w:t>2</w:t>
      </w:r>
      <w:r w:rsidR="002519D9">
        <w:t>= 0.07</w:t>
      </w:r>
      <w:r>
        <w:t>; interaction: p&lt;0.001, pseudo r</w:t>
      </w:r>
      <w:r>
        <w:rPr>
          <w:vertAlign w:val="superscript"/>
        </w:rPr>
        <w:t>2</w:t>
      </w:r>
      <w:r w:rsidR="002519D9">
        <w:t>= 0.007</w:t>
      </w:r>
      <w:r>
        <w:t>;</w:t>
      </w:r>
      <w:r w:rsidR="00DD6F6A">
        <w:t xml:space="preserve"> </w:t>
      </w:r>
      <w:r w:rsidR="009B2B17">
        <w:t xml:space="preserve">NMDS </w:t>
      </w:r>
      <w:r w:rsidR="00DD6F6A">
        <w:t>stress</w:t>
      </w:r>
      <w:r w:rsidR="002519D9">
        <w:t>=0.71</w:t>
      </w:r>
      <w:r w:rsidR="00DD6F6A">
        <w:t>)</w:t>
      </w:r>
      <w:r w:rsidR="00F47077">
        <w:t xml:space="preserve">. </w:t>
      </w:r>
      <w:r w:rsidR="00DD6F6A">
        <w:t>Floral community showed a</w:t>
      </w:r>
      <w:r w:rsidR="009B2B17">
        <w:t xml:space="preserve"> larger </w:t>
      </w:r>
      <w:r w:rsidR="00F47077">
        <w:t>difference by</w:t>
      </w:r>
      <w:r w:rsidR="00DD6F6A">
        <w:t xml:space="preserve"> week of year </w:t>
      </w:r>
      <w:r w:rsidR="009B2B17">
        <w:t xml:space="preserve">for presence-absence data than for </w:t>
      </w:r>
      <w:r w:rsidR="00DD6F6A">
        <w:t>abundance data</w:t>
      </w:r>
      <w:r w:rsidR="008739D8">
        <w:t>.</w:t>
      </w:r>
    </w:p>
    <w:p w14:paraId="5A6FA4DE" w14:textId="37E6568B" w:rsidR="00F743CE" w:rsidRDefault="00BF0DA1" w:rsidP="00226B74">
      <w:pPr>
        <w:spacing w:line="480" w:lineRule="auto"/>
      </w:pPr>
      <w:r>
        <w:tab/>
        <w:t xml:space="preserve">When we ran the NMDS, </w:t>
      </w:r>
      <w:r w:rsidR="003F36AE">
        <w:t>PERMANOVA</w:t>
      </w:r>
      <w:r>
        <w:t xml:space="preserve"> and </w:t>
      </w:r>
      <w:r w:rsidR="003F36AE">
        <w:t>PERMDISP</w:t>
      </w:r>
      <w:r>
        <w:t xml:space="preserve"> analyses </w:t>
      </w:r>
      <w:r w:rsidR="005E70D5">
        <w:t xml:space="preserve">for each </w:t>
      </w:r>
      <w:r w:rsidR="00BD4BC0">
        <w:t>phenological flowering guild</w:t>
      </w:r>
      <w:r>
        <w:t xml:space="preserve">, we found that burn treatment and </w:t>
      </w:r>
      <w:r w:rsidR="00030102">
        <w:t xml:space="preserve">week of year </w:t>
      </w:r>
      <w:r>
        <w:t xml:space="preserve">had a significant effect in all seasonal communities, but that late summer and fall communities did not show a significant interaction between </w:t>
      </w:r>
      <w:r w:rsidR="00BD4BC0">
        <w:t xml:space="preserve">burn </w:t>
      </w:r>
      <w:r>
        <w:t>treatment</w:t>
      </w:r>
      <w:r w:rsidR="00BD4BC0">
        <w:t>s</w:t>
      </w:r>
      <w:r>
        <w:t xml:space="preserve"> and week of year, or a significant difference in dispersion </w:t>
      </w:r>
      <w:r w:rsidR="00BD4BC0">
        <w:t xml:space="preserve">in burned and protected </w:t>
      </w:r>
      <w:r>
        <w:t>treatment</w:t>
      </w:r>
      <w:r w:rsidR="00BD4BC0">
        <w:t>s</w:t>
      </w:r>
      <w:r>
        <w:t>.</w:t>
      </w:r>
      <w:r w:rsidR="00F743CE" w:rsidRPr="00F743CE">
        <w:t xml:space="preserve"> </w:t>
      </w:r>
      <w:r w:rsidR="00F743CE">
        <w:t xml:space="preserve">In spring of 2019, floral communities were still different between </w:t>
      </w:r>
      <w:r w:rsidR="002C42EF">
        <w:t>burned and protected</w:t>
      </w:r>
      <w:r w:rsidR="00F743CE">
        <w:t xml:space="preserve"> plots (</w:t>
      </w:r>
      <w:r w:rsidR="003F36AE">
        <w:t>PERMANOVA</w:t>
      </w:r>
      <w:r w:rsidR="00F743CE">
        <w:t xml:space="preserve">: burn, p=0.001; week of year, p=0.001; interaction, </w:t>
      </w:r>
      <w:r w:rsidR="00030102">
        <w:t xml:space="preserve">p=0.06), </w:t>
      </w:r>
      <w:r w:rsidR="00BD4BC0">
        <w:t>suggesting that the two communities had not yet converged by the time prescribed fires were carried out in 2019.</w:t>
      </w:r>
    </w:p>
    <w:p w14:paraId="4D1B6D31" w14:textId="066E6264" w:rsidR="00BF0DA1" w:rsidRDefault="00BF0DA1" w:rsidP="00226B74">
      <w:pPr>
        <w:spacing w:line="480" w:lineRule="auto"/>
      </w:pPr>
      <w:r>
        <w:tab/>
        <w:t xml:space="preserve">Spring 2018 and early summer floral communities were more homogeneous in </w:t>
      </w:r>
      <w:r w:rsidR="00DF012D">
        <w:t xml:space="preserve">the </w:t>
      </w:r>
      <w:r w:rsidR="002C42EF">
        <w:t>burned</w:t>
      </w:r>
      <w:r w:rsidR="00DF012D">
        <w:t xml:space="preserve"> treatment</w:t>
      </w:r>
      <w:r>
        <w:t xml:space="preserve"> than in </w:t>
      </w:r>
      <w:r w:rsidR="00DF012D">
        <w:t xml:space="preserve">the </w:t>
      </w:r>
      <w:r w:rsidR="002C42EF">
        <w:t>protected</w:t>
      </w:r>
      <w:r w:rsidR="00DF012D">
        <w:t xml:space="preserve"> treatment</w:t>
      </w:r>
      <w:r>
        <w:t xml:space="preserve"> (</w:t>
      </w:r>
      <w:r w:rsidR="003F36AE">
        <w:t>PERMDISP</w:t>
      </w:r>
      <w:r>
        <w:t xml:space="preserve">: spring 2018, p=0.003; early summer, p&lt;0.001). By spring of 2019, the plots in the current year treatment became significantly less homogenous than their </w:t>
      </w:r>
      <w:r w:rsidR="002C42EF">
        <w:t>protected</w:t>
      </w:r>
      <w:r>
        <w:t xml:space="preserve"> counterparts (</w:t>
      </w:r>
      <w:r w:rsidR="003F36AE">
        <w:t>PERMDISP</w:t>
      </w:r>
      <w:r>
        <w:t>, spring 2019 p&lt;0.001).</w:t>
      </w:r>
    </w:p>
    <w:p w14:paraId="49B5D423" w14:textId="29D593C9" w:rsidR="004D22FD" w:rsidRDefault="00E502F7" w:rsidP="00226B74">
      <w:pPr>
        <w:spacing w:line="480" w:lineRule="auto"/>
      </w:pPr>
      <w:r>
        <w:tab/>
      </w:r>
    </w:p>
    <w:p w14:paraId="43E97C16" w14:textId="50B9179A" w:rsidR="00BE7CB0" w:rsidRDefault="00BE7CB0" w:rsidP="00226B74">
      <w:pPr>
        <w:spacing w:line="480" w:lineRule="auto"/>
      </w:pPr>
      <w:r w:rsidRPr="00CA3B52">
        <w:rPr>
          <w:i/>
        </w:rPr>
        <w:t>Floral phenology</w:t>
      </w:r>
    </w:p>
    <w:p w14:paraId="67CB43E9" w14:textId="798E9227" w:rsidR="00D20804" w:rsidRDefault="00D20804" w:rsidP="00226B74">
      <w:pPr>
        <w:spacing w:line="480" w:lineRule="auto"/>
      </w:pPr>
      <w:r>
        <w:tab/>
        <w:t>For the east burn unit, which was burned in</w:t>
      </w:r>
      <w:r w:rsidR="005E70D5">
        <w:t xml:space="preserve"> a hot fire in</w:t>
      </w:r>
      <w:r>
        <w:t xml:space="preserve"> May, both first and peak flowering dates were significantly later in the </w:t>
      </w:r>
      <w:r w:rsidR="002C42EF">
        <w:t>burned</w:t>
      </w:r>
      <w:r w:rsidR="00DF012D">
        <w:t xml:space="preserve"> treatment</w:t>
      </w:r>
      <w:r>
        <w:t xml:space="preserve"> than in th</w:t>
      </w:r>
      <w:r w:rsidR="00446393">
        <w:t xml:space="preserve">e </w:t>
      </w:r>
      <w:r w:rsidR="002C42EF">
        <w:t>protected</w:t>
      </w:r>
      <w:r w:rsidR="00446393">
        <w:t xml:space="preserve"> </w:t>
      </w:r>
      <w:r w:rsidR="00DF012D">
        <w:t xml:space="preserve">treatment </w:t>
      </w:r>
      <w:r w:rsidR="00446393">
        <w:t xml:space="preserve">(t-test: first flowering, p=0.001; peak flowering, p=0.01). The west burn unit, which was burned </w:t>
      </w:r>
      <w:r w:rsidR="005E70D5">
        <w:t>as a cooler fire in</w:t>
      </w:r>
      <w:r w:rsidR="00446393">
        <w:t xml:space="preserve"> March, showed no </w:t>
      </w:r>
      <w:r w:rsidR="00F743CE">
        <w:t xml:space="preserve">significant </w:t>
      </w:r>
      <w:r w:rsidR="00446393">
        <w:t>difference in flowering phenology by treatment. Neither burn unit showed a significant difference in flowering duration by burn treatment.</w:t>
      </w:r>
      <w:r w:rsidR="005E70D5">
        <w:t xml:space="preserve"> When data from both burn units was considered together, peak flowering was the only phenological event that showed any significant difference between burned and protected treatments, with peak flowering occurring slightly later for plots in the burned treatment (t-test, p=0.04).</w:t>
      </w:r>
    </w:p>
    <w:p w14:paraId="5A4774CD" w14:textId="5F2E4543" w:rsidR="00446393" w:rsidRDefault="00446393" w:rsidP="00226B74">
      <w:pPr>
        <w:spacing w:line="480" w:lineRule="auto"/>
      </w:pPr>
      <w:r>
        <w:tab/>
      </w:r>
      <w:r w:rsidR="00EC272D">
        <w:t xml:space="preserve">Even though </w:t>
      </w:r>
      <w:r w:rsidR="000117BD">
        <w:t xml:space="preserve">average </w:t>
      </w:r>
      <w:r w:rsidR="00EC272D">
        <w:t xml:space="preserve">flowering duration was not different in </w:t>
      </w:r>
      <w:r w:rsidR="002C42EF">
        <w:t>burned and protected</w:t>
      </w:r>
      <w:r w:rsidR="00EC272D">
        <w:t xml:space="preserve"> treatments, the combination of </w:t>
      </w:r>
      <w:r w:rsidR="005E70D5">
        <w:t xml:space="preserve">burned </w:t>
      </w:r>
      <w:r w:rsidR="00EC272D">
        <w:t xml:space="preserve">and </w:t>
      </w:r>
      <w:r w:rsidR="005E70D5">
        <w:t>protected</w:t>
      </w:r>
      <w:r w:rsidR="00EC272D">
        <w:t xml:space="preserve"> treatments did extend flowering duration for the whole community compared to the flowering duration of </w:t>
      </w:r>
      <w:r w:rsidR="002C42EF">
        <w:t>burned</w:t>
      </w:r>
      <w:r w:rsidR="00EC272D">
        <w:t xml:space="preserve"> alone. For the west burn unit, </w:t>
      </w:r>
      <w:r w:rsidR="000117BD">
        <w:t xml:space="preserve">the fire treatment combination </w:t>
      </w:r>
      <w:r w:rsidR="00EC272D">
        <w:t xml:space="preserve">extended flowering duration by 1.67 weeks, which is a marginally significant difference from the </w:t>
      </w:r>
      <w:r w:rsidR="002C42EF">
        <w:t>burned</w:t>
      </w:r>
      <w:r w:rsidR="00EC272D">
        <w:t xml:space="preserve"> flowering duration alone (t-test: p=0.08). However, for the east unit, </w:t>
      </w:r>
      <w:r w:rsidR="000117BD">
        <w:t xml:space="preserve">the fire treatment combination </w:t>
      </w:r>
      <w:r w:rsidR="00EC272D">
        <w:t>significantly extended flowering duration (3.25 weeks longer, t-test, p=0.01).</w:t>
      </w:r>
    </w:p>
    <w:p w14:paraId="05CCC57C" w14:textId="77777777" w:rsidR="00D20804" w:rsidRDefault="00D20804" w:rsidP="00226B74">
      <w:pPr>
        <w:spacing w:line="480" w:lineRule="auto"/>
      </w:pPr>
    </w:p>
    <w:p w14:paraId="16E89B7C" w14:textId="5082A05C" w:rsidR="005728DD" w:rsidRPr="005728DD" w:rsidRDefault="005728DD" w:rsidP="00226B74">
      <w:pPr>
        <w:spacing w:line="480" w:lineRule="auto"/>
        <w:rPr>
          <w:b/>
        </w:rPr>
      </w:pPr>
      <w:r w:rsidRPr="005728DD">
        <w:rPr>
          <w:b/>
        </w:rPr>
        <w:t>Discussion</w:t>
      </w:r>
    </w:p>
    <w:p w14:paraId="3DD21003" w14:textId="77777777" w:rsidR="009A150E" w:rsidRDefault="009A150E" w:rsidP="009A150E">
      <w:pPr>
        <w:spacing w:line="480" w:lineRule="auto"/>
        <w:ind w:firstLine="720"/>
      </w:pPr>
      <w:r>
        <w:t>Our results suggest that the heterogeneity created by fire refugia could provide greater floral resource diversity and extend the amount of time that floral resources are available.</w:t>
      </w:r>
      <w:r w:rsidRPr="00AD7565">
        <w:t xml:space="preserve"> </w:t>
      </w:r>
      <w:r>
        <w:t>These are the first experimental results that we know of that show that small-scale fire refugia could have an important effect on the abundance, composition, and availability of floral resources for pollinators.</w:t>
      </w:r>
    </w:p>
    <w:p w14:paraId="3EBD192F" w14:textId="1FD78ABF" w:rsidR="009A150E" w:rsidRDefault="009A150E" w:rsidP="009A150E">
      <w:pPr>
        <w:spacing w:line="480" w:lineRule="auto"/>
        <w:ind w:firstLine="720"/>
      </w:pPr>
      <w:r>
        <w:t>Burned treatments had a greater abundance of flowers th</w:t>
      </w:r>
      <w:r w:rsidR="00566A1C">
        <w:t>an protected treatments (Fig. 2</w:t>
      </w:r>
      <w:r>
        <w:t xml:space="preserve">). Other studies in longleaf pine savannas have shown similar results with floral abundance increasing after fires </w:t>
      </w:r>
      <w:r w:rsidR="005728DD">
        <w:fldChar w:fldCharType="begin" w:fldLock="1"/>
      </w:r>
      <w:r w:rsidR="005728DD">
        <w:instrText>ADDIN CSL_CITATION {"citationItems":[{"id":"ITEM-1","itemData":{"DOI":"10.1007/BF00377029","ISBN":"0029-8549","ISSN":"00298549","abstract":"Effects of variation in fire season on flowering of forbs and shrubs were studied experimentally in two longleaf pine forest habitats in northern Florida, USA. Large, replicated plots were burned at different times of the year, and flowering on each plot was measured over the twelve months following fire. While fire season had little effect on the number of species flowering during the year following fire, fires during the growing season de-creased average flowering duration per species and in-creased synchronization of peak flowering times within spe-cies relative to fires between growing seasons. Fires during the growing season also increased the dominance of fall flowering forbs and delayed peak fall flowering. Differences in flowering resulting from variation in fire season were related to seasonal changes in the morphology of clonal forbs, especially fall-flowering composites. Community lev-el differences in flowering phenologies indicated that timing of fire relative to environmental cues that induced flowering was important in determining flowering synchrony among species within the ground cover of longleaf pine forests. Differences in fire season produced qualitatively similar ef-fects on flowering phenologies in both habitats, indicating plant responses to variation in the timing of fires were not habitat specific.","author":[{"dropping-particle":"","family":"Platt","given":"William J.","non-dropping-particle":"","parse-names":false,"suffix":""},{"dropping-particle":"","family":"Evans","given":"Gregory W.","non-dropping-particle":"","parse-names":false,"suffix":""},{"dropping-particle":"","family":"Davis","given":"Mary M.","non-dropping-particle":"","parse-names":false,"suffix":""}],"container-title":"Oecologia","id":"ITEM-1","issue":"3","issued":{"date-parts":[["1988"]]},"note":"Seasonality of fire influenced flower number and flowering duration, with growing season fires increasing the number of flowers and decreasing the flowering duration (flowering was more synchronized after growing season fires.)","page":"353-363","title":"Effects of fire season on flowering of forbs and shrubs in longleaf pine forests","type":"article-journal","volume":"76"},"uris":["http://www.mendeley.com/documents/?uuid=e8ff9ecd-d7f3-48df-af79-96bcf368287e"]}],"mendeley":{"formattedCitation":"(Platt et al. 1988)","plainTextFormattedCitation":"(Platt et al. 1988)","previouslyFormattedCitation":"(Platt et al. 1988)"},"properties":{"noteIndex":0},"schema":"https://github.com/citation-style-language/schema/raw/master/csl-citation.json"}</w:instrText>
      </w:r>
      <w:r w:rsidR="005728DD">
        <w:fldChar w:fldCharType="separate"/>
      </w:r>
      <w:r w:rsidR="005728DD" w:rsidRPr="005728DD">
        <w:rPr>
          <w:noProof/>
        </w:rPr>
        <w:t>(Platt et al. 1988)</w:t>
      </w:r>
      <w:r w:rsidR="005728DD">
        <w:fldChar w:fldCharType="end"/>
      </w:r>
      <w:r>
        <w:t>. An increase in abundance of flowers certainly provides more potential resources for pollinators. Whether it is beneficial for plant reproduction even if it increases the amount of conspecific pollen a plant receives, might depend on how rates of outcrossing also change.</w:t>
      </w:r>
    </w:p>
    <w:p w14:paraId="777C0599" w14:textId="47748B71" w:rsidR="009A150E" w:rsidRDefault="009A150E" w:rsidP="009A150E">
      <w:pPr>
        <w:spacing w:line="480" w:lineRule="auto"/>
        <w:ind w:firstLine="720"/>
      </w:pPr>
      <w:r>
        <w:t xml:space="preserve">The suite of species that flowered in protected plots was significantly different from the suite that </w:t>
      </w:r>
      <w:r w:rsidR="00566A1C">
        <w:t>flowered in burned plots (Fig. 3x</w:t>
      </w:r>
      <w:r>
        <w:t>). Even though longleaf pine ecosystems recover from fire quickly, the effects of protecting plots were st</w:t>
      </w:r>
      <w:r w:rsidR="005728DD">
        <w:t>ill</w:t>
      </w:r>
      <w:r w:rsidR="00566A1C">
        <w:t xml:space="preserve"> apparent a year later (Fig 3y</w:t>
      </w:r>
      <w:r>
        <w:t xml:space="preserve">.) Some species had very strong responses to the burned and protected treatments. </w:t>
      </w:r>
      <w:r w:rsidRPr="00E00191">
        <w:rPr>
          <w:i/>
        </w:rPr>
        <w:t>Tephrosia virginiana</w:t>
      </w:r>
      <w:r>
        <w:t xml:space="preserve"> flowered a month after fire and only in a</w:t>
      </w:r>
      <w:r w:rsidR="00585565">
        <w:t>reas that had been burned</w:t>
      </w:r>
      <w:r>
        <w:t xml:space="preserve">. </w:t>
      </w:r>
      <w:r w:rsidRPr="00CE07A0">
        <w:rPr>
          <w:i/>
        </w:rPr>
        <w:t>Penstemon australis</w:t>
      </w:r>
      <w:r>
        <w:t xml:space="preserve"> was already flowering before the May fire, but these same plants regrew and flowered again after the prescribed burn. </w:t>
      </w:r>
      <w:r w:rsidRPr="00CE07A0">
        <w:rPr>
          <w:i/>
        </w:rPr>
        <w:t>Penstemon australis</w:t>
      </w:r>
      <w:r>
        <w:t xml:space="preserve"> flowers were often visited by butterflies (MSW pers. obs.) and </w:t>
      </w:r>
      <w:r w:rsidRPr="00CE07A0">
        <w:rPr>
          <w:i/>
        </w:rPr>
        <w:t>Penstemon</w:t>
      </w:r>
      <w:r>
        <w:t xml:space="preserve"> is a bee pollinated genus. Flowering twice in a year could certainly provide more resources for pollinators, but </w:t>
      </w:r>
      <w:r w:rsidR="00834045">
        <w:t>using double the resources to be able to produce seeds might not be beneficial for the</w:t>
      </w:r>
      <w:r>
        <w:t xml:space="preserve"> </w:t>
      </w:r>
      <w:r w:rsidRPr="00CE07A0">
        <w:rPr>
          <w:i/>
        </w:rPr>
        <w:t>Penstemon</w:t>
      </w:r>
      <w:r>
        <w:t>.</w:t>
      </w:r>
      <w:r w:rsidRPr="005F70F3">
        <w:t xml:space="preserve"> </w:t>
      </w:r>
    </w:p>
    <w:p w14:paraId="6BEFC381" w14:textId="77777777" w:rsidR="009A150E" w:rsidRDefault="009A150E" w:rsidP="009A150E">
      <w:pPr>
        <w:spacing w:line="480" w:lineRule="auto"/>
        <w:ind w:firstLine="720"/>
      </w:pPr>
      <w:r>
        <w:t xml:space="preserve">Some plant species at the Wade Tract also appear to rely on unburned areas for sexual reproduction. Ericaceous species, particularly </w:t>
      </w:r>
      <w:r w:rsidRPr="009932B1">
        <w:rPr>
          <w:i/>
        </w:rPr>
        <w:t>Vaccinium</w:t>
      </w:r>
      <w:r>
        <w:t xml:space="preserve"> and </w:t>
      </w:r>
      <w:r w:rsidRPr="009932B1">
        <w:rPr>
          <w:i/>
        </w:rPr>
        <w:t>Gaylusacia</w:t>
      </w:r>
      <w:r>
        <w:t xml:space="preserve">, and </w:t>
      </w:r>
      <w:r w:rsidRPr="009932B1">
        <w:rPr>
          <w:i/>
        </w:rPr>
        <w:t>Rubus</w:t>
      </w:r>
      <w:r>
        <w:t xml:space="preserve"> species flowered early in the year, and were already fruiting when prescribed fires were applied at the Wade Tract. Unlike the </w:t>
      </w:r>
      <w:r w:rsidRPr="009932B1">
        <w:rPr>
          <w:i/>
        </w:rPr>
        <w:t>Penstomon</w:t>
      </w:r>
      <w:r>
        <w:t xml:space="preserve"> and </w:t>
      </w:r>
      <w:r w:rsidRPr="009932B1">
        <w:rPr>
          <w:i/>
        </w:rPr>
        <w:t>Ceanothus</w:t>
      </w:r>
      <w:r>
        <w:t>, they did not reflower after fire. While these species are all generally long-lived perennials, losing the opportunity for sexual reproduction could still potentially have important effects on genetic diversity. These species are all important early season pollinator resources. The fruits of these species are also potentially important food sources for birds, mammals, and insects, so it seems likely that the effects of fire refugia on flowering could benefit far more than just pollinators.</w:t>
      </w:r>
    </w:p>
    <w:p w14:paraId="682C0EB1" w14:textId="213FD5CF" w:rsidR="009A150E" w:rsidRDefault="009A150E" w:rsidP="009A150E">
      <w:pPr>
        <w:spacing w:line="480" w:lineRule="auto"/>
        <w:ind w:firstLine="720"/>
      </w:pPr>
      <w:r>
        <w:t xml:space="preserve"> Canopy gaps in longleaf pine savannas have also been shown to have distinctly different plant communities than the areas under the tree canopy </w:t>
      </w:r>
      <w:r w:rsidR="005728DD">
        <w:fldChar w:fldCharType="begin" w:fldLock="1"/>
      </w:r>
      <w:r w:rsidR="005728DD">
        <w:instrText>ADDIN CSL_CITATION {"citationItems":[{"id":"ITEM-1","itemData":{"DOI":"10.1139/x01-003","ISBN":"0045-5067","ISSN":"0045-5067","abstract":"Resource availability and planted longleaf pine (Pinus palustris Mill.) seedling and understory vegetation response within and among three sizes of experimentally created canopy gaps (0.11, 0.41, 1.63 ha) in a mature longleaf pine savanna were investigated for 2 years. Longleaf pine seedlings and understory vegetation showed increased growth in gaps created by tree removal. Longleaf pine seedling growth within gaps was maximized approximately 18 m from the uncut savanna. Increased longleaf pine seedling survival under the uncut savanna canopy observed after the first year suggests that the overstory may facilitate establishment of longleaf pine seedlings rather than reduce survival through competition. Despite the relative openness of the uncut longleaf pine forest, light quantity was increased by tree removal. Light was also the resource most strongly correlated with seedling and understory vegetation growth. Although net N mineralization was correlated to seedling response, the amount of variation explained was low relative to light. Belowground (root) gaps were not strong, in part because of non-pine understory roots increasing in biomass following tree removal. These results suggest that regeneration of longleaf pine may be maximized within gap sizes as small as approximately 0.10 ha, due largely to increases in light availability.","author":[{"dropping-particle":"","family":"McGuire","given":"John P","non-dropping-particle":"","parse-names":false,"suffix":""},{"dropping-particle":"","family":"Mitchell","given":"Robert J","non-dropping-particle":"","parse-names":false,"suffix":""},{"dropping-particle":"","family":"Moser","given":"E Barry","non-dropping-particle":"","parse-names":false,"suffix":""},{"dropping-particle":"","family":"Pecot","given":"Stephen D","non-dropping-particle":"","parse-names":false,"suffix":""},{"dropping-particle":"","family":"Gjerstad","given":"Dean H","non-dropping-particle":"","parse-names":false,"suffix":""},{"dropping-particle":"","family":"Hedman","given":"Craig W","non-dropping-particle":"","parse-names":false,"suffix":""}],"container-title":"Canadian Journal of Forest Research","id":"ITEM-1","issue":"May 2001","issued":{"date-parts":[["2001"]]},"note":"How does structure and resource availability influence community in temparate savannas?\n\nResource availability will be different in gaps/patches that do not resemble the background matrix. (In this case, we think about trees or gaps, but it seems like this could apply to burned and unburned patches too. Though they would be more ephemeral ...)\n\nUsed longleaf pine savannas to test how temperate savannas responded to changes in structure and resource caused by removing trees to create gaps, particularly on longleaf seedlings and understory vegetation. \n\n\nSeedlings initially showed higher survival in uncut plots, but by the end there was no difference in survival between control and gap, and seedlings in gaps were on average larger than seedlings in control\n\nSite was located in second growth forest in SW Georgia. Plots were established with several levels of gaps (from no gap to 36m radius). Measured light resource, soul resource, fire root crop (biomass from root cores taken at plots), understory vegetation respons (above ground biomass), and seedling growth (via distructive sampling at the end of the experiment.) Seedlings were planted at the beginning of the experiment.\n\nlight increased as gap size increased. The only pattern observed for soil moisture was related to drought conditions and not gaps. Change in N concentrations were also related to weather events and not to gaps. N mineralization was related to presence of gaps, and decreased with gap size. Pine roots decreased with increasing gap size, and roots in gaps decreased mostly by loss of pine roots. Above ground biomass increased in gaps, and in second year, the larger the gap, the more understory biomass increased. Difference in biomass was best explained by light availability.\n\nLight explained most observations. Nitrogen could have been taken up by an increase in understory vegetation in gaps (resulting in no differene in Nitrogen.) Droughts and seedling origin could have influenced seedling survival and growth results.\n\nThe open nature of longleaf savanna canopies makes them ideal for management for uneven aged stands and selective removal of one to a few trees at a time to create gaps for regeneration.","page":"765-778","title":"Gaps in a gappy forest: plant resources, longleaf pine regeneration, and understory response to tree removal in longleaf pine savannas","type":"article-journal","volume":"31"},"uris":["http://www.mendeley.com/documents/?uuid=084eec22-c0b1-47a0-ada7-4be7f2dc6d90"]}],"mendeley":{"formattedCitation":"(McGuire et al. 2001)","plainTextFormattedCitation":"(McGuire et al. 2001)","previouslyFormattedCitation":"(McGuire et al. 2001)"},"properties":{"noteIndex":0},"schema":"https://github.com/citation-style-language/schema/raw/master/csl-citation.json"}</w:instrText>
      </w:r>
      <w:r w:rsidR="005728DD">
        <w:fldChar w:fldCharType="separate"/>
      </w:r>
      <w:r w:rsidR="005728DD" w:rsidRPr="005728DD">
        <w:rPr>
          <w:noProof/>
        </w:rPr>
        <w:t>(McGuire et al. 2001)</w:t>
      </w:r>
      <w:r w:rsidR="005728DD">
        <w:fldChar w:fldCharType="end"/>
      </w:r>
      <w:r>
        <w:t xml:space="preserve">, suggesting that areas where ephemeral refugia are more likely can have an impact on community composition. Canopy gaps have also been shown to be important for longleaf pine regeneration, in part because it is more likely for these gaps to be skipped during fires, which allows seedlings and saplings to survive during their brief fire-vulnerable lifestages </w:t>
      </w:r>
      <w:r w:rsidR="005728DD">
        <w:fldChar w:fldCharType="begin" w:fldLock="1"/>
      </w:r>
      <w:r w:rsidR="005728DD">
        <w:instrText>ADDIN CSL_CITATION {"citationItems":[{"id":"ITEM-1","itemData":{"DOI":"10.3390/f10050367","ISSN":"19994907","abstract":"Research Highlights: Spatial patterns of fire spread and severity influence survival of juvenile pines in longleaf pine savannas. Small areas that do not burn during frequent fires facilitate formation of patches of even-aged longleaf pine juveniles. These regeneration patches are especially associated with inner portions of openings (gaps) and where canopy trees have died in recent decades. Patterns of prescribed fire can thus have an important influence on stand dynamics of the dominant tree in pine savannas. Background and Objectives: Savannas are characterized by bottlenecks to tree regeneration. In pine savannas, longleaf pine is noted for recruitment in discrete clusters located within gaps away from canopy trees. Various mechanisms promoting this pattern have been hypothesized: light limitations, soil moisture, soil nutrients, pine needle mulching, competition with canopy tree roots, and fire severity associated with pine needle litter. We tested the hypothesis that regeneration patches are associated with areas that remain unburned during some prescribed fires, as mediated by gaps in the canopy, especially inner portions of gaps, and areas re-opened by death of canopy trees. Materials and Methods: We mapped areas that were unburned during prescribed fires applied at 1-2 year intervals from 2005-2018 in an old-growth pine savanna in Georgia, USA. We compared the maps to locations of longleaf pine juveniles ( &lt; 1.5 m height) measured in 2018 and canopy cover and canopy tree deaths using a long-term (40 year) tree census. Results: Logistic regression analysis showed juveniles to be associated with unburned areas, gaps, inner gaps, and areas where canopy trees died. Conclusions: Patterns of fire spread and severity limit survival of longleaf pine juveniles to patches away from canopy trees, especially where canopy trees have died in recent decades. These processes contribute to a buffering mechanism that maintains the savanna structure and prevents transition to closed canopy forest or open grassland communities.","author":[{"dropping-particle":"","family":"Robertson","given":"Kevin M.","non-dropping-particle":"","parse-names":false,"suffix":""},{"dropping-particle":"","family":"Platt","given":"William J.","non-dropping-particle":"","parse-names":false,"suffix":""},{"dropping-particle":"","family":"Faires","given":"Charles E.","non-dropping-particle":"","parse-names":false,"suffix":""}],"container-title":"Forests","id":"ITEM-1","issue":"5","issued":{"date-parts":[["2019"]]},"page":"13-19","title":"Patchy fires promote regeneration of longleaf pine (Pinus palustris Mill.) in pine savannas","type":"article-journal","volume":"10"},"uris":["http://www.mendeley.com/documents/?uuid=4a64a336-c47d-48f9-b3ce-c00f20e7ea43"]}],"mendeley":{"formattedCitation":"(Robertson et al. 2019)","plainTextFormattedCitation":"(Robertson et al. 2019)","previouslyFormattedCitation":"(Robertson et al. 2019)"},"properties":{"noteIndex":0},"schema":"https://github.com/citation-style-language/schema/raw/master/csl-citation.json"}</w:instrText>
      </w:r>
      <w:r w:rsidR="005728DD">
        <w:fldChar w:fldCharType="separate"/>
      </w:r>
      <w:r w:rsidR="005728DD" w:rsidRPr="005728DD">
        <w:rPr>
          <w:noProof/>
        </w:rPr>
        <w:t>(Robertson et al. 2019)</w:t>
      </w:r>
      <w:r w:rsidR="005728DD">
        <w:fldChar w:fldCharType="end"/>
      </w:r>
      <w:r>
        <w:t>.</w:t>
      </w:r>
    </w:p>
    <w:p w14:paraId="7D3C8C9D" w14:textId="5EA7A06D" w:rsidR="009A150E" w:rsidRDefault="009A150E" w:rsidP="009A150E">
      <w:pPr>
        <w:spacing w:line="480" w:lineRule="auto"/>
        <w:ind w:firstLine="720"/>
      </w:pPr>
      <w:r>
        <w:t>The presence of protected plots within the burned area also increased the total duration of time that floral</w:t>
      </w:r>
      <w:r w:rsidR="00585565">
        <w:t xml:space="preserve"> resources were available (Fig 4</w:t>
      </w:r>
      <w:r>
        <w:t xml:space="preserve">). </w:t>
      </w:r>
      <w:r w:rsidR="008A5F95">
        <w:t xml:space="preserve">For example, </w:t>
      </w:r>
      <w:r w:rsidRPr="00AD7565">
        <w:rPr>
          <w:i/>
        </w:rPr>
        <w:t>Ceanothus americanus</w:t>
      </w:r>
      <w:r>
        <w:t xml:space="preserve">, an important pollinator resource as well as the host of a rare native skipper (Elfin Elders pers. comm.), flowered at different times in burned and protected plots. Flowering dates between treatments barely overlapped, with burned </w:t>
      </w:r>
      <w:r w:rsidRPr="00CE07A0">
        <w:rPr>
          <w:i/>
        </w:rPr>
        <w:t>Ceanothus</w:t>
      </w:r>
      <w:r>
        <w:t xml:space="preserve"> just beginning to flower as the unburned </w:t>
      </w:r>
      <w:r w:rsidRPr="00CE07A0">
        <w:rPr>
          <w:i/>
        </w:rPr>
        <w:t>Ceanothus</w:t>
      </w:r>
      <w:r>
        <w:t xml:space="preserve"> was finishing. </w:t>
      </w:r>
      <w:r w:rsidRPr="00CE07A0">
        <w:rPr>
          <w:i/>
        </w:rPr>
        <w:t>Ceanothus</w:t>
      </w:r>
      <w:r>
        <w:t xml:space="preserve"> had apparently not previously been shown to flower directly after fire at the Wade Tract (Elfin Elders, pers. comm.). </w:t>
      </w:r>
    </w:p>
    <w:p w14:paraId="16EB6DF4" w14:textId="112D105A" w:rsidR="009A150E" w:rsidRDefault="009A150E" w:rsidP="009A150E">
      <w:pPr>
        <w:spacing w:line="480" w:lineRule="auto"/>
        <w:ind w:firstLine="720"/>
      </w:pPr>
      <w:r>
        <w:t>Timing and intensity of burn (the effects of which can’t be separated in this study) also appeared to affect flowering phenology, with plants that were burned in the hot May fire showing more synchrony in flowering than plants burn</w:t>
      </w:r>
      <w:r w:rsidR="005728DD">
        <w:t>ed in the cool March fire (Fig 8</w:t>
      </w:r>
      <w:r>
        <w:t xml:space="preserve">). Other research also suggests that fire can increase synchrony of flowering in longleaf pine ecosystems, and that the timing of fires determines whether flowering is more synchronized after fire or not </w:t>
      </w:r>
      <w:r w:rsidR="005728DD">
        <w:fldChar w:fldCharType="begin" w:fldLock="1"/>
      </w:r>
      <w:r w:rsidR="005728DD">
        <w:instrText>ADDIN CSL_CITATION {"citationItems":[{"id":"ITEM-1","itemData":{"DOI":"10.1007/BF00377029","ISBN":"0029-8549","ISSN":"00298549","abstract":"Effects of variation in fire season on flowering of forbs and shrubs were studied experimentally in two longleaf pine forest habitats in northern Florida, USA. Large, replicated plots were burned at different times of the year, and flowering on each plot was measured over the twelve months following fire. While fire season had little effect on the number of species flowering during the year following fire, fires during the growing season de-creased average flowering duration per species and in-creased synchronization of peak flowering times within spe-cies relative to fires between growing seasons. Fires during the growing season also increased the dominance of fall flowering forbs and delayed peak fall flowering. Differences in flowering resulting from variation in fire season were related to seasonal changes in the morphology of clonal forbs, especially fall-flowering composites. Community lev-el differences in flowering phenologies indicated that timing of fire relative to environmental cues that induced flowering was important in determining flowering synchrony among species within the ground cover of longleaf pine forests. Differences in fire season produced qualitatively similar ef-fects on flowering phenologies in both habitats, indicating plant responses to variation in the timing of fires were not habitat specific.","author":[{"dropping-particle":"","family":"Platt","given":"William J.","non-dropping-particle":"","parse-names":false,"suffix":""},{"dropping-particle":"","family":"Evans","given":"Gregory W.","non-dropping-particle":"","parse-names":false,"suffix":""},{"dropping-particle":"","family":"Davis","given":"Mary M.","non-dropping-particle":"","parse-names":false,"suffix":""}],"container-title":"Oecologia","id":"ITEM-1","issue":"3","issued":{"date-parts":[["1988"]]},"note":"Seasonality of fire influenced flower number and flowering duration, with growing season fires increasing the number of flowers and decreasing the flowering duration (flowering was more synchronized after growing season fires.)","page":"353-363","title":"Effects of fire season on flowering of forbs and shrubs in longleaf pine forests","type":"article-journal","volume":"76"},"uris":["http://www.mendeley.com/documents/?uuid=e8ff9ecd-d7f3-48df-af79-96bcf368287e"]}],"mendeley":{"formattedCitation":"(Platt et al. 1988)","plainTextFormattedCitation":"(Platt et al. 1988)","previouslyFormattedCitation":"(Platt et al. 1988)"},"properties":{"noteIndex":0},"schema":"https://github.com/citation-style-language/schema/raw/master/csl-citation.json"}</w:instrText>
      </w:r>
      <w:r w:rsidR="005728DD">
        <w:fldChar w:fldCharType="separate"/>
      </w:r>
      <w:r w:rsidR="005728DD" w:rsidRPr="005728DD">
        <w:rPr>
          <w:noProof/>
        </w:rPr>
        <w:t>(Platt et al. 1988)</w:t>
      </w:r>
      <w:r w:rsidR="005728DD">
        <w:fldChar w:fldCharType="end"/>
      </w:r>
      <w:r>
        <w:t xml:space="preserve">. While research suggests that decreasing synchrony of flowering </w:t>
      </w:r>
      <w:r w:rsidR="008A5F95">
        <w:t>reduces</w:t>
      </w:r>
      <w:bookmarkStart w:id="0" w:name="_GoBack"/>
      <w:bookmarkEnd w:id="0"/>
      <w:r>
        <w:t xml:space="preserve"> plant reproduction </w:t>
      </w:r>
      <w:r w:rsidR="005728DD">
        <w:fldChar w:fldCharType="begin" w:fldLock="1"/>
      </w:r>
      <w:r w:rsidR="005728DD">
        <w:instrText>ADDIN CSL_CITATION {"citationItems":[{"id":"ITEM-1","itemData":{"DOI":"10.1073/pnas.1907320117","author":[{"dropping-particle":"","family":"Wagenius","given":"Stuart","non-dropping-particle":"","parse-names":false,"suffix":""},{"dropping-particle":"","family":"Beck","given":"Jared J.","non-dropping-particle":"","parse-names":false,"suffix":""},{"dropping-particle":"","family":"Kiefer","given":"Gretel","non-dropping-particle":"","parse-names":false,"suffix":""}],"container-title":"Proceedings of the National Academy of Sciences","id":"ITEM-1","issued":{"date-parts":[["2020"]]},"page":"1-6","title":"Fire synchronizes flowering and boosts reproduction in a widespread but declining prairie species","type":"article-journal"},"uris":["http://www.mendeley.com/documents/?uuid=1ba2dcee-c01e-470d-ac7d-56ef6151a940"]}],"mendeley":{"formattedCitation":"(Wagenius et al. 2020)","plainTextFormattedCitation":"(Wagenius et al. 2020)","previouslyFormattedCitation":"(Wagenius et al. 2020)"},"properties":{"noteIndex":0},"schema":"https://github.com/citation-style-language/schema/raw/master/csl-citation.json"}</w:instrText>
      </w:r>
      <w:r w:rsidR="005728DD">
        <w:fldChar w:fldCharType="separate"/>
      </w:r>
      <w:r w:rsidR="005728DD" w:rsidRPr="005728DD">
        <w:rPr>
          <w:noProof/>
        </w:rPr>
        <w:t>(Wagenius et al. 2020)</w:t>
      </w:r>
      <w:r w:rsidR="005728DD">
        <w:fldChar w:fldCharType="end"/>
      </w:r>
      <w:r>
        <w:t>, the overall increased flowering duration could be beneficial for pollinators, particularly since it appears refugia can maintain an important pollinator resource in longleaf pine savannas while burned areas are recovering.</w:t>
      </w:r>
    </w:p>
    <w:p w14:paraId="60E5FA7D" w14:textId="7C3DE6FE" w:rsidR="009A150E" w:rsidRDefault="009A150E" w:rsidP="009A150E">
      <w:pPr>
        <w:spacing w:line="480" w:lineRule="auto"/>
        <w:ind w:firstLine="720"/>
      </w:pPr>
      <w:r>
        <w:t>In general, our results suggest that small</w:t>
      </w:r>
      <w:r w:rsidR="008A5F95">
        <w:t>-</w:t>
      </w:r>
      <w:r>
        <w:t>scale fire refugia potentially increase resources for pollinators and other organisms in longleaf pine savannas. These result</w:t>
      </w:r>
      <w:r w:rsidR="008A5F95">
        <w:t>s</w:t>
      </w:r>
      <w:r>
        <w:t xml:space="preserve"> could be applicable outside of longleaf pine ecosystems as well. For example, different intensities of fire (which also result in heterogeneity and refugia within a burn) have been shown to affect community composition in lodgepole dominated forests in Yellowstone National Park </w:t>
      </w:r>
      <w:r w:rsidR="005728DD">
        <w:fldChar w:fldCharType="begin" w:fldLock="1"/>
      </w:r>
      <w:r w:rsidR="005728DD">
        <w:instrText>ADDIN CSL_CITATION {"citationItems":[{"id":"ITEM-1","itemData":{"author":[{"dropping-particle":"","family":"Turner","given":"Monica G.","non-dropping-particle":"","parse-names":false,"suffix":""},{"dropping-particle":"","family":"Romme","given":"William H.","non-dropping-particle":"","parse-names":false,"suffix":""},{"dropping-particle":"","family":"Gardner","given":"Robert H.","non-dropping-particle":"","parse-names":false,"suffix":""},{"dropping-particle":"","family":"Hargrove","given":"William W.","non-dropping-particle":"","parse-names":false,"suffix":""}],"container-title":"Ecological Monographs","id":"ITEM-1","issue":"4","issued":{"date-parts":[["1997"]]},"page":"411-433","title":"Effects of fires size and pattern on early succession in Yellowstone National Park","type":"article-journal","volume":"67"},"uris":["http://www.mendeley.com/documents/?uuid=0b9c77b7-63e9-4f72-abcf-7e7469d263e1"]}],"mendeley":{"formattedCitation":"(Turner et al. 1997)","plainTextFormattedCitation":"(Turner et al. 1997)","previouslyFormattedCitation":"(Turner et al. 1997)"},"properties":{"noteIndex":0},"schema":"https://github.com/citation-style-language/schema/raw/master/csl-citation.json"}</w:instrText>
      </w:r>
      <w:r w:rsidR="005728DD">
        <w:fldChar w:fldCharType="separate"/>
      </w:r>
      <w:r w:rsidR="005728DD" w:rsidRPr="005728DD">
        <w:rPr>
          <w:noProof/>
        </w:rPr>
        <w:t>(Turner et al. 1997)</w:t>
      </w:r>
      <w:r w:rsidR="005728DD">
        <w:fldChar w:fldCharType="end"/>
      </w:r>
      <w:r>
        <w:t xml:space="preserve">. Application of prescribed has been shown to increase the reproduction of a rare </w:t>
      </w:r>
      <w:r w:rsidRPr="00834045">
        <w:rPr>
          <w:i/>
        </w:rPr>
        <w:t>Echinacea</w:t>
      </w:r>
      <w:r>
        <w:t xml:space="preserve"> species in the Midwest </w:t>
      </w:r>
      <w:r w:rsidR="005728DD">
        <w:fldChar w:fldCharType="begin" w:fldLock="1"/>
      </w:r>
      <w:r w:rsidR="005728DD">
        <w:instrText>ADDIN CSL_CITATION {"citationItems":[{"id":"ITEM-1","itemData":{"DOI":"10.1073/pnas.1907320117","author":[{"dropping-particle":"","family":"Wagenius","given":"Stuart","non-dropping-particle":"","parse-names":false,"suffix":""},{"dropping-particle":"","family":"Beck","given":"Jared J.","non-dropping-particle":"","parse-names":false,"suffix":""},{"dropping-particle":"","family":"Kiefer","given":"Gretel","non-dropping-particle":"","parse-names":false,"suffix":""}],"container-title":"Proceedings of the National Academy of Sciences","id":"ITEM-1","issued":{"date-parts":[["2020"]]},"page":"1-6","title":"Fire synchronizes flowering and boosts reproduction in a widespread but declining prairie species","type":"article-journal"},"uris":["http://www.mendeley.com/documents/?uuid=1ba2dcee-c01e-470d-ac7d-56ef6151a940"]}],"mendeley":{"formattedCitation":"(Wagenius et al. 2020)","plainTextFormattedCitation":"(Wagenius et al. 2020)","previouslyFormattedCitation":"(Wagenius et al. 2020)"},"properties":{"noteIndex":0},"schema":"https://github.com/citation-style-language/schema/raw/master/csl-citation.json"}</w:instrText>
      </w:r>
      <w:r w:rsidR="005728DD">
        <w:fldChar w:fldCharType="separate"/>
      </w:r>
      <w:r w:rsidR="005728DD" w:rsidRPr="005728DD">
        <w:rPr>
          <w:noProof/>
        </w:rPr>
        <w:t>(Wagenius et al. 2020)</w:t>
      </w:r>
      <w:r w:rsidR="005728DD">
        <w:fldChar w:fldCharType="end"/>
      </w:r>
      <w:r>
        <w:t xml:space="preserve">. Several studies have also shown that fire affects the presence, abundance, and behavior of pollinators, often mediated through the effects fire has had on habitat </w:t>
      </w:r>
      <w:r w:rsidR="005728DD">
        <w:fldChar w:fldCharType="begin" w:fldLock="1"/>
      </w:r>
      <w:r w:rsidR="005728DD">
        <w:instrText>ADDIN CSL_CITATION {"citationItems":[{"id":"ITEM-1","itemData":{"DOI":"10.1007/s00442-017-4019-9","ISBN":"0123456789","ISSN":"00298549","abstract":"© 2017 Springer-Verlag GmbH Germany, part of Springer Nature Significant loss of pollinator taxa and their interactions with flowering plants has resulted in growing reductions to pollination services globally. Ecological network analysis is a useful tool for evaluating factors that alter the interaction structure and resistance of systems to species loss, but is rarely applied across multiple empirical networks sampled within the same study. The non-random arrangement of species interactions within a community, or “network structure” such as nested or modular organization, is predicted to prevent extinction cascades in ecological networks. How ecological gradients such as disturbance regimes shape network structural properties remains poorly understood despite significant efforts to quantify interaction structure in natural systems. Here, we examine changes in the structure of plant–floral visitor networks in a tallgrass prairie using a decadal and landscape-scale experiment that manipulates prescribed burn frequency and ungulate grazing, resulting in different grassland states. Plant and floral visitor communities and accompanying network structure were impacted by grassland fire and grazing regimes. The presence of grazers increased flowering plant species richness, network floral visitor species richness, and decreased network nestedness. Fire frequency affected flowering plant and floral visitor community composition; community composition impacted network specialization and modularity. Grassland state resulting from fire-grazing interactions has important implications for the resistance of flowering plant and floral visitor communities to species loss.","author":[{"dropping-particle":"","family":"Welti","given":"Ellen A.R.","non-dropping-particle":"","parse-names":false,"suffix":""},{"dropping-particle":"","family":"Joern","given":"Anthony","non-dropping-particle":"","parse-names":false,"suffix":""}],"container-title":"Oecologia","id":"ITEM-1","issue":"2","issued":{"date-parts":[["2018"]]},"note":"Sept 18 2018\n\nBig Picture: what are the community dynamics in a grassland?\n\nImportance: Grasslands experience heavy human impact, and pollinators provide important services and are experiencing steep declines.\n\nGap: Network structure has rarely been used to examine ho disturbance affects communities.\n\nSpecific questions: How does fire frequency affect floral visitors, the floral community, and the network of interactions between the floral community and their visitors?\n\nHow does bison grazing affect floral visitors, the floral community, and the network of interactions between the floral community and their visitors?\n\nHypotheses: Grazing will increase forbs and therefore increase network resistance.\n\nFire will decrease forbs, and therefore decrease network resistance.\n\nNote that this seems opposite of my system, where fire reduces grass dominance and allows for more forbs (I think?) \n\nMethods:\n\nFor network:\nTwo visits to track phenology, one in early June and one in early July (this is the same as Mola and Williams, I think?) Collected insects at one upland and one lowland area of each site by walking around for 1 hour in a 1 ha area (so this is a much larger area sampled then mine). Identified floral visitors to morphospecies, and recorded flower species they were visiting? Used this to determine landscape level networks.\n\nFor flowers: Surveyed the number of individual infloresences per plant per sampling period in 10 5x5 meter plots within a 5x50m plot (is this per watershed?)\n\nfor floral visitors: sampled with pan traps (transects with 12 traps) 5 meters apart. 12 pan traps total per transect with 2 of each color of infloresence found in the area. Insects of the relevant orders were identified to the smallest taxonomic unit possible.\n\nFor the network they measured nestedness (are specialists a smaller unit within the generalist network), modularity (are the units relatively independent/different from one another) network specialization (how specialized/how many specialists are in the network) and robustness (when you remove one or some members of the network, how well do the remaining memebers continue to persist?)\n\nSo to answer the above questions, their methods need to tell them the richness and abundance of the floral and floral visitor communities (who is there and how much?), and if who is there, or how abundant they are change with disturbance treatments. Their methods also need to tell them who interacts with who, and maybe how frequently?\n\nResults:\n\nFlowers:\nTreatment and the time of surveys both mattered (communities were different with different burn and graze treatments, and they were different between June and July surveys.) Time since last burn was the burn variable that mattered here.\n\nDisturbance changed the floral community, (both grazing and fire), but not floral abundance (except that fire might have had a slight negative affect here.)\n\nAs one might expect, different plants were flowering in June and July.\n\nInsects:\nTreatment and time of sampling period also affected the insect community, with number of burns mattering.\n\nnote: How was number of burns not correlated to time since last burn?\n\nMay 24, 2018\n\nRead again. Read cited papers within too. Need to work on understanding. Good paper to send ot a reading group if you get a chance!\n\nIn grasslands, grazing promotes forb floral diversity, and fire decreases forb floral diversity. However, fire may increase pollinator habitat and therefore be necessary for maintaining the whole network(?)\n\nTheir goal is to determine how resistant grassland plant-pollinator comunities are to the loss of species in the community.","page":"517-528","publisher":"Springer Berlin Heidelberg","title":"Fire and grazing modulate the structure and resistance of plant–floral visitor networks in a tallgrass prairie","type":"article-journal","volume":"186"},"uris":["http://www.mendeley.com/documents/?uuid=2bb8d9c1-39b0-44d8-93e1-4eca1e7329c3"]},{"id":"ITEM-2","itemData":{"DOI":"10.1002/ecs2.2056","ISSN":"21508925","author":[{"dropping-particle":"","family":"Mola","given":"John M.","non-dropping-particle":"","parse-names":false,"suffix":""},{"dropping-particle":"","family":"Williams","given":"Neal M.","non-dropping-particle":"","parse-names":false,"suffix":""}],"container-title":"Ecosphere","id":"ITEM-2","issue":"1","issued":{"date-parts":[["2018"]]},"note":"Send to lab for discussion???\n\nStudy followed bumble bee populations and floral abundance in burned and unburned areas following two wildfires. Some burned sites had been sampled previous to the fires.\n\nFound that flowering time was extended in burned areas--species flowered longer, or had more flowers in the late season in the burned areas compared to the unburned areas.\n\nThis results in increased availability of resources and increased capture of bumblebees in the late season.\n\neffect seemed to be driven by the increase in flowers and bumblebees in burned areas in the late season (early season was more similar between burned and unburned.)\n\nnext steps include seeing if the change in phenology was due to longer flower time per individual plant or more plants in the burned area.\n\nI would like to know what these patterns would have looked like with more than two visits (1 early and 1 late season).","title":"Fire-induced change in floral abundance, density, and phenology benefits bumble bee foragers","type":"article-journal","volume":"9"},"uris":["http://www.mendeley.com/documents/?uuid=940f73c1-fc3e-41fc-b465-a2c08a132ffc"]}],"mendeley":{"formattedCitation":"(Mola and Williams 2018, Welti and Joern 2018)","plainTextFormattedCitation":"(Mola and Williams 2018, Welti and Joern 2018)","previouslyFormattedCitation":"(Mola and Williams 2018, Welti and Joern 2018)"},"properties":{"noteIndex":0},"schema":"https://github.com/citation-style-language/schema/raw/master/csl-citation.json"}</w:instrText>
      </w:r>
      <w:r w:rsidR="005728DD">
        <w:fldChar w:fldCharType="separate"/>
      </w:r>
      <w:r w:rsidR="005728DD" w:rsidRPr="005728DD">
        <w:rPr>
          <w:noProof/>
        </w:rPr>
        <w:t>(Mola and Williams 2018, Welti and Joern 2018)</w:t>
      </w:r>
      <w:r w:rsidR="005728DD">
        <w:fldChar w:fldCharType="end"/>
      </w:r>
      <w:r>
        <w:t>.</w:t>
      </w:r>
    </w:p>
    <w:p w14:paraId="71C766DF" w14:textId="77777777" w:rsidR="009A150E" w:rsidRDefault="009A150E" w:rsidP="009A150E">
      <w:pPr>
        <w:spacing w:line="480" w:lineRule="auto"/>
        <w:ind w:firstLine="720"/>
      </w:pPr>
      <w:r>
        <w:t>The Wade Tract, and longleaf pine savannas in general, are extremely heterogeneous communities. While all our PERMANOVA analyses had low R</w:t>
      </w:r>
      <w:r>
        <w:rPr>
          <w:vertAlign w:val="superscript"/>
        </w:rPr>
        <w:t>2</w:t>
      </w:r>
      <w:r>
        <w:t xml:space="preserve"> values, that any signal at all was noticed suggests that heterogeneity in fire disturbance could be important for maintaining community diversity, even when fire is a frequent and strong filter for species present in that community. We also don’t know the relative value of every plant observed for pollinators, which limits our understanding for how increases in flowering duration might affect some pollinators, particularly specialist bees. However, for generalists like Lepidoptera, the demonstrated effect heterogeneity within a fire has on flowering duration seems useful.</w:t>
      </w:r>
    </w:p>
    <w:p w14:paraId="61018EB5" w14:textId="50590776" w:rsidR="009A150E" w:rsidRDefault="00834045" w:rsidP="00834045">
      <w:pPr>
        <w:spacing w:line="480" w:lineRule="auto"/>
        <w:ind w:firstLine="720"/>
      </w:pPr>
      <w:r>
        <w:t xml:space="preserve">There are several areas where future research is needed. </w:t>
      </w:r>
      <w:r w:rsidR="009A150E">
        <w:t>While we have shown that abundance, community, and phenology of floral resources might be different between fire refugia and the surrounding burned matrix at our study site, these data don’t show us if the presence of refugia can change plant reproductive success. It would be useful to explore if fire refugia also have a significant effect on reproductive success in plant species.</w:t>
      </w:r>
      <w:r>
        <w:t xml:space="preserve"> </w:t>
      </w:r>
      <w:r w:rsidR="009A150E">
        <w:t>While we can speculate on how pollinators might respond to differences in floral resources between small scale fire refugia and the surrounding burned matrix, our current data also don’t show us any pollinator response. Testing if the presence of certain pollinators are different between refugia and the burned matrix is an important next step for understanding the larger tropic effects that small scale fire refugia might have.</w:t>
      </w:r>
      <w:r>
        <w:t xml:space="preserve"> </w:t>
      </w:r>
      <w:r w:rsidR="009A150E">
        <w:t xml:space="preserve">Previous studies also suggest that fire refugia could be directly important to pollinators, particularly for insuring that fire vulnerable life stages of otherwise fire-reliant species continue to survive in a habitat </w:t>
      </w:r>
      <w:r w:rsidR="005728DD">
        <w:fldChar w:fldCharType="begin" w:fldLock="1"/>
      </w:r>
      <w:r w:rsidR="005728DD">
        <w:instrText>ADDIN CSL_CITATION {"citationItems":[{"id":"ITEM-1","itemData":{"DOI":"10.1046/j.1526-100X.1998.00637.x","ISBN":"1061-2971","ISSN":"10612971","abstract":"Designing strategies to manage rare species’ habitats may involve tradeoffs that include negative short-term impacts to achieve positive long-term success. In managing grasslands, fire is a powerful tool to control invasive weeds and stimulate native plant growth, but it may decimate the invertebrate fauna. To rank potential burn strategies for Icaricia icarioides fenderi (Fender's blue butterfly) habitat, we present an empirically based mathematical model. Parameter estimates are based on experiments conducted by Wilson and Clark from 1994 to 1997. Potential strategies include combinations of times between burn (1, 2, 3, 4, or 5 years) and fractions of a habitat to burn in each fire (1/8, 1/4, 1/3, or 1/2), as well as a strategy of never burning. Burning one-third of the habitat every year maximizes the average annual population growth rate, but, based on maximum likelihood parameter estimates, 8 of 21 strategies led to 95% of simulated butterfly populations persisting for 100 years. In simulations based on the parameters’ lower confidence limits, however, there were some cases in which no strategies led to populations persisting 100 years. In this uncertainty analysis—the effect of changes in parameters based on our confidence in them—we also investigated the rank order of the strategies. This uncertainty analysis indicated that the rank order of burning strategies is most sensitive to our confidence in rates of habitat change after a burn (number of “good” years after a fire and time for habitat to return to pre-burn conditions). Surprisingly, however, the rank order of strategies changes little over a wide range of butterfly demographic rates. Better knowledge of rates of habitat change after a burn would improve our ability to make management decisions substantially more than better knowledge of the butterfly's vital rates.","author":[{"dropping-particle":"","family":"Schultz","given":"Cheryl B.","non-dropping-particle":"","parse-names":false,"suffix":""},{"dropping-particle":"","family":"Crone","given":"Elizabeth E.","non-dropping-particle":"","parse-names":false,"suffix":""}],"container-title":"Restoration Ecology","id":"ITEM-1","issue":"3","issued":{"date-parts":[["1998"]]},"page":"244-252","title":"Burning prairie to restore butterfly habitat: a modeling approach to management tradeoffs for the Fender's blue","type":"article-journal","volume":"6"},"uris":["http://www.mendeley.com/documents/?uuid=963c6b32-4538-408b-8457-f029ad1c5848"]},{"id":"ITEM-2","itemData":{"DOI":"10.1016/j.biocon.2017.10.034","ISBN":"00063207","ISSN":"00063207","abstract":"Tallgrass prairie, arguably the most fire-dependent system in North America, is a Biome that has been essentially eliminated and is now exceedingly rare. Absent frequent disturbance, remnant tallgrass prairie rapidly converts to a dominant cover of woody plants. This creates unique challenges for conservation of prairie-specialist insects dependent on increasingly small and isolated habitats prone to direct and indirect threats from climate variability, habitat degradation, and management activities; or lack thereof. Regal fritillary butterflies (Speyeria idalia) exemplify this problem, with sharp population declines in recent decades and considerable disagreement on management practices, particularly in the use of prescribed burning to maintain habitat. Spanning 20-years (1997–2016), we evaluated regal fritillary populations within seven sites in relation to fire, habitat, and climate records to better understand these interacting effects on interannual and long-term population changes. Though fire had short-term negative effects on regal fritillary abundance, habitat quality was one of the most important factors explaining populations and was positively associated with prescribed fire. Burning every 3–5 years maximized regal fritillary abundance, but even annual burning was more beneficial to regal populations than no burning at all. Unburned refugia are important in maintaining populations, but creating and maintaining high quality habitat with abundant violets (Viola spp) and varied nectar sources, may be the most impactful management and conservation tool. Regal fritillary butterflies were consistently more than twice as abundant on high quality habitats and this relationship held across, and often dwarfed the effects of, various prescribed fire regimes or climate variability.","author":[{"dropping-particle":"","family":"Henderson","given":"Richard A.","non-dropping-particle":"","parse-names":false,"suffix":""},{"dropping-particle":"","family":"Meunier","given":"Jed","non-dropping-particle":"","parse-names":false,"suffix":""},{"dropping-particle":"","family":"Holoubek","given":"Nathan S.","non-dropping-particle":"","parse-names":false,"suffix":""}],"container-title":"Biological Conservation","id":"ITEM-2","issue":"December 2017","issued":{"date-parts":[["2018"]]},"note":"The authors used a 20 year data set on regal frittilary presence, habitat quality, climate variables and frequency of prescribed burns to see how all these things affected survival of regal frittilary populations. Habitat quality was the most important predictor of healthy regal populations, thought it is unclear how habitat quality and burn status are separated in a fire adapted community (to me). Results suggest regal populations initially drop after fire, quickly recover, and then drop again by 6-8 years post fire.\n\nIn the conclusion the authors suggest that conservation efforts for this butterfly had previously included removing fire from their habitats, and they suggest this is the wrong course of action for this butterfly.","page":"41-48","title":"Disentangling effects of fire, habitat, and climate on an endangered prairie-specialist butterfly","type":"article-journal","volume":"218"},"uris":["http://www.mendeley.com/documents/?uuid=84c9044b-2de9-446a-a177-8f5512a0db28"]},{"id":"ITEM-3","itemData":{"DOI":"10.1007/s10841-016-9950-2","ISBN":"0123456789","ISSN":"15729753","author":[{"dropping-particle":"","family":"Thom","given":"Matthew D.","non-dropping-particle":"","parse-names":false,"suffix":""},{"dropping-particle":"","family":"Daniels","given":"Jaret","non-dropping-particle":"","parse-names":false,"suffix":""}],"container-title":"Journal of Insect Conservation","id":"ITEM-3","issue":"1","issued":{"date-parts":[["2017"]]},"note":"Habitat quality for herbiverous insect species inlcudes presence of host plants, and useful physical (can be biotic or abiotic?) features that provide shelter, facility mating, etc. Would habitat quality also include presence/absence of competitors?\n\nThe information about Frosted Elfin habitat preferences appears to all be for adults in the Northeast and the Midwest. There could be differences in habitat preference and host plant species in the southeast, and larval habitat patterns could also be different from adult preferences.\n\nThis study (and other conversations) seem to be assuming that L. perennis is the proper host plant in Florida/Southeast. But they imply here that there could be other host plants as well. Do we care? Would we want to check other potential host plants for larvae?\n\nStudy site is sandhills habitat in northeast Florida, maintained by ever other year burns (both dormant and growing season fires). C. irus is most commonly associated with L. perennis (it's host plant), a competitor moth species (that apparently sequesters toxins from the lupine), wiregrass and turkey oak. Feeding damage is distinctive (that's good news!)\n\nmapped L. perennis March-May (as they emerged? What is the phenology here?) measured shade and cover in 2010. In 2012 took different measures of cover, measured duff and leaf litter, and presence of competitor. In 2010, habitat measures and C. irus presence were not measured at the same time.\n\nUsed ArcGIS to generate &amp;quot;hot&amp;quot; and &amp;quot;cold&amp;quot; spots of C. irus density. Used Generalized Linear Models for 2010 data and AIC for 2012 data. Had to check for spatial autocorrelation of data.\n\nThere was distinguishable patterns of C. irus presence and absence. C. irus is negatively associated with non-focal plants, but no effect of shade was found (this is looking at eggs/larvae?)\n\nhypothesis 2 (included competition) was the best fit model, and no correlations were found.\n\nDensity of L. perennis is not the only important factor to C. irus juvenile presence--competition, open space, and presence of leaf litter/duff to pupate in are also important. The highest density of C. irus does not overlap the highest density of L. perennis.\n\nC. irus in Florida is similar to C. irus elsewhere.\n\nPrescribed fire as a management tool may be the biggest concern for persistance of C. irus (how does it affect host plant and how does it affect C. irus survival, especially if most/all of the habitat gets burned?)","page":"39-52","publisher":"Springer International Publishing","title":"Patterns of microhabitat and larval host-plant use by an imperiled butterfly in northern Florida","type":"article-journal","volume":"21"},"uris":["http://www.mendeley.com/documents/?uuid=5d62013a-5802-4995-afd3-f6d1dad29f33"]}],"mendeley":{"formattedCitation":"(Schultz and Crone 1998, Thom and Daniels 2017, Henderson et al. 2018)","plainTextFormattedCitation":"(Schultz and Crone 1998, Thom and Daniels 2017, Henderson et al. 2018)"},"properties":{"noteIndex":0},"schema":"https://github.com/citation-style-language/schema/raw/master/csl-citation.json"}</w:instrText>
      </w:r>
      <w:r w:rsidR="005728DD">
        <w:fldChar w:fldCharType="separate"/>
      </w:r>
      <w:r w:rsidR="005728DD" w:rsidRPr="005728DD">
        <w:rPr>
          <w:noProof/>
        </w:rPr>
        <w:t>(Schultz and Crone 1998, Thom and Daniels 2017, Henderson et al. 2018)</w:t>
      </w:r>
      <w:r w:rsidR="005728DD">
        <w:fldChar w:fldCharType="end"/>
      </w:r>
      <w:r w:rsidR="009A150E">
        <w:t>. Other studies also suggest that insects and other invertebrates survive fires within refugia (citations needed).</w:t>
      </w:r>
    </w:p>
    <w:p w14:paraId="13CC8EFF" w14:textId="77777777" w:rsidR="009A150E" w:rsidRDefault="009A150E" w:rsidP="009A150E">
      <w:pPr>
        <w:spacing w:line="480" w:lineRule="auto"/>
        <w:ind w:firstLine="720"/>
      </w:pPr>
    </w:p>
    <w:p w14:paraId="29968CED" w14:textId="77777777" w:rsidR="009A150E" w:rsidRPr="0049045F" w:rsidRDefault="009A150E" w:rsidP="009A150E">
      <w:pPr>
        <w:spacing w:line="480" w:lineRule="auto"/>
        <w:rPr>
          <w:b/>
        </w:rPr>
      </w:pPr>
      <w:r w:rsidRPr="0049045F">
        <w:rPr>
          <w:b/>
        </w:rPr>
        <w:t>Conclusions</w:t>
      </w:r>
    </w:p>
    <w:p w14:paraId="0FA93418" w14:textId="77777777" w:rsidR="009A150E" w:rsidRDefault="009A150E" w:rsidP="009A150E">
      <w:pPr>
        <w:spacing w:line="480" w:lineRule="auto"/>
      </w:pPr>
      <w:r>
        <w:tab/>
        <w:t>Prescribed fire managers generally know under what conditions prescribed burns result in patchy versus continuously burned areas, such that improved understanding of effects of patchy burning on plants and pollinators could provide important guidance for conservation management. If small-scale fire refugia are important to the persistence of pollinators such as butterflies, land managers could use heterogeneous burns as part of their effort to achieve conservation goals.</w:t>
      </w:r>
    </w:p>
    <w:p w14:paraId="66C5726B" w14:textId="77777777" w:rsidR="009A150E" w:rsidRDefault="009A150E" w:rsidP="00226B74">
      <w:pPr>
        <w:spacing w:line="480" w:lineRule="auto"/>
        <w:contextualSpacing/>
        <w:rPr>
          <w:b/>
        </w:rPr>
      </w:pPr>
    </w:p>
    <w:p w14:paraId="60A03F6B" w14:textId="33C50A69" w:rsidR="006759F8" w:rsidRPr="005D281E" w:rsidRDefault="005D281E" w:rsidP="00226B74">
      <w:pPr>
        <w:spacing w:line="480" w:lineRule="auto"/>
        <w:contextualSpacing/>
        <w:rPr>
          <w:b/>
        </w:rPr>
      </w:pPr>
      <w:r w:rsidRPr="005D281E">
        <w:rPr>
          <w:b/>
        </w:rPr>
        <w:t xml:space="preserve">Acknowledgements </w:t>
      </w:r>
    </w:p>
    <w:p w14:paraId="58F48BED" w14:textId="77777777" w:rsidR="009A150E" w:rsidRDefault="009A150E" w:rsidP="00226B74">
      <w:pPr>
        <w:spacing w:line="480" w:lineRule="auto"/>
        <w:contextualSpacing/>
        <w:rPr>
          <w:b/>
        </w:rPr>
      </w:pPr>
    </w:p>
    <w:p w14:paraId="7EADD777" w14:textId="3F362EEF" w:rsidR="006759F8" w:rsidRDefault="006759F8" w:rsidP="00226B74">
      <w:pPr>
        <w:spacing w:line="480" w:lineRule="auto"/>
        <w:contextualSpacing/>
        <w:rPr>
          <w:b/>
        </w:rPr>
      </w:pPr>
      <w:r w:rsidRPr="006759F8">
        <w:rPr>
          <w:b/>
        </w:rPr>
        <w:t>References</w:t>
      </w:r>
    </w:p>
    <w:p w14:paraId="1823897D" w14:textId="35481A2B" w:rsidR="005728DD" w:rsidRPr="005728DD" w:rsidRDefault="00320C7B" w:rsidP="005728DD">
      <w:pPr>
        <w:widowControl w:val="0"/>
        <w:autoSpaceDE w:val="0"/>
        <w:autoSpaceDN w:val="0"/>
        <w:adjustRightInd w:val="0"/>
        <w:spacing w:line="480" w:lineRule="auto"/>
        <w:ind w:left="480" w:hanging="480"/>
        <w:rPr>
          <w:noProof/>
        </w:rPr>
      </w:pPr>
      <w:r>
        <w:rPr>
          <w:b/>
        </w:rPr>
        <w:fldChar w:fldCharType="begin" w:fldLock="1"/>
      </w:r>
      <w:r>
        <w:rPr>
          <w:b/>
        </w:rPr>
        <w:instrText xml:space="preserve">ADDIN Mendeley Bibliography CSL_BIBLIOGRAPHY </w:instrText>
      </w:r>
      <w:r>
        <w:rPr>
          <w:b/>
        </w:rPr>
        <w:fldChar w:fldCharType="separate"/>
      </w:r>
      <w:r w:rsidR="005728DD" w:rsidRPr="005728DD">
        <w:rPr>
          <w:noProof/>
        </w:rPr>
        <w:t>Blomdahl, E. M., C. A. Kolden, A. J. H. Meddens, and J. A. Lutz. 2019. The importance of small fire refugia in the central Sierra Nevada, California, USA. Forest Ecology and Management 432:1041–1052.</w:t>
      </w:r>
    </w:p>
    <w:p w14:paraId="265E46C5"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Glitzenstein, J. S., D. R. Streng, R. E. Masters, K. M. Robertson, and S. M. Hermann. 2012. Fire-frequency effects on vegetation in north Florida pinelands : Another look at the long-term Stoddard Fire Research Plots at Tall Timbers Research Station. Forest Ecology and Management 264:197–209.</w:t>
      </w:r>
    </w:p>
    <w:p w14:paraId="09CDBC8D"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Henderson, R. A., J. Meunier, and N. S. Holoubek. 2018. Disentangling effects of fire, habitat, and climate on an endangered prairie-specialist butterfly. Biological Conservation 218:41–48.</w:t>
      </w:r>
    </w:p>
    <w:p w14:paraId="34C71D8D"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Kolden, C. A., J. A. Lutz, C. H. Key, J. T. Kane, and J. W. van Wagtendonk. 2012. Mapped versus actual burned area within wildfire perimeters: Characterizing the unburned. Forest Ecology and Management 286:38–47.</w:t>
      </w:r>
    </w:p>
    <w:p w14:paraId="55C58A21"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McGuire, J. P., R. J. Mitchell, E. B. Moser, S. D. Pecot, D. H. Gjerstad, and C. W. Hedman. 2001. Gaps in a gappy forest: plant resources, longleaf pine regeneration, and understory response to tree removal in longleaf pine savannas. Canadian Journal of Forest Research 31:765–778.</w:t>
      </w:r>
    </w:p>
    <w:p w14:paraId="16510103"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Mola, J. M., and N. M. Williams. 2018. Fire-induced change in floral abundance, density, and phenology benefits bumble bee foragers. Ecosphere 9.</w:t>
      </w:r>
    </w:p>
    <w:p w14:paraId="3CA08E95"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Mutz, J., N. Underwood, and B. D. Inouye. 2017. Time since disturbance affects colonization dynamics in a metapopulation. Journal of Animal Ecology 86:1065–1073.</w:t>
      </w:r>
    </w:p>
    <w:p w14:paraId="768AB055"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Platt, W. J., G. W. Evans, and M. M. Davis. 1988. Effects of fire season on flowering of forbs and shrubs in longleaf pine forests. Oecologia 76:353–363.</w:t>
      </w:r>
    </w:p>
    <w:p w14:paraId="419BB4A6"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Robertson, K. M., W. J. Platt, and C. E. Faires. 2019. Patchy fires promote regeneration of longleaf pine (Pinus palustris Mill.) in pine savannas. Forests 10:13–19.</w:t>
      </w:r>
    </w:p>
    <w:p w14:paraId="0D6E233E"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Robinson, N. M., S. W. J. Leonard, A. F. Bennett, and M. F. Clarke. 2016. Are forest gullies refuges for birds when burnt? The value of topographical heterogeneity to avian diversity in a fire-prone landscape. Biological Conservation 200:1–7.</w:t>
      </w:r>
    </w:p>
    <w:p w14:paraId="554ABA51"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Schultz, C. B., and E. E. Crone. 1998. Burning prairie to restore butterfly habitat: a modeling approach to management tradeoffs for the Fender’s blue. Restoration Ecology 6:244–252.</w:t>
      </w:r>
    </w:p>
    <w:p w14:paraId="2EDAA97E"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Springer, J. D., D. W. Huffman, M. T. Stoddard, A. J. Sánchez Meador, and A. E. M. Waltz. 2018. Plant community dynamics following hazardous fuel treatments and mega-wildfire in a warm-dry mixed-conifer forest of the USA. Forest Ecology and Management 429:278–286.</w:t>
      </w:r>
    </w:p>
    <w:p w14:paraId="15A5081D"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Swan, M., C. Galindez-Silva, F. Christie, A. York, and J. Di Stefano. 2016. Contrasting responses of small mammals to fire and topographic refugia. Austral Ecology 41:443–451.</w:t>
      </w:r>
    </w:p>
    <w:p w14:paraId="773502FE"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Thom, M. D., and J. Daniels. 2017. Patterns of microhabitat and larval host-plant use by an imperiled butterfly in northern Florida. Journal of Insect Conservation 21:39–52.</w:t>
      </w:r>
    </w:p>
    <w:p w14:paraId="47C0CEE5"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Turner, M. G., W. H. Romme, R. H. Gardner, and W. W. Hargrove. 1997. Effects of fires size and pattern on early succession in Yellowstone National Park. Ecological Monographs 67:411–433.</w:t>
      </w:r>
    </w:p>
    <w:p w14:paraId="4ACE1483"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Wagenius, S., J. J. Beck, and G. Kiefer. 2020. Fire synchronizes flowering and boosts reproduction in a widespread but declining prairie species. Proceedings of the National Academy of Sciences:1–6.</w:t>
      </w:r>
    </w:p>
    <w:p w14:paraId="5EF5BFF4"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Warchola, N., C. Bastianelli, C. B. Schultz, and E. E. Crone. 2015. Fire increases ant-tending and survival of the Fender’s blue butterfly larvae. Journal of Insect Conservation.</w:t>
      </w:r>
    </w:p>
    <w:p w14:paraId="14D1CFBB"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Warchola, N., E. E. Crone, and C. B. Schultz. 2018. Balancing ecological costs and benefits of fire for population viability of disturbance-dependent butterflies. Journal of Applied Ecology 55:800–809.</w:t>
      </w:r>
    </w:p>
    <w:p w14:paraId="501AF57A" w14:textId="77777777" w:rsidR="005728DD" w:rsidRPr="005728DD" w:rsidRDefault="005728DD" w:rsidP="005728DD">
      <w:pPr>
        <w:widowControl w:val="0"/>
        <w:autoSpaceDE w:val="0"/>
        <w:autoSpaceDN w:val="0"/>
        <w:adjustRightInd w:val="0"/>
        <w:spacing w:line="480" w:lineRule="auto"/>
        <w:ind w:left="480" w:hanging="480"/>
        <w:rPr>
          <w:noProof/>
        </w:rPr>
      </w:pPr>
      <w:r w:rsidRPr="005728DD">
        <w:rPr>
          <w:noProof/>
        </w:rPr>
        <w:t>Welti, E. A. R., and A. Joern. 2018. Fire and grazing modulate the structure and resistance of plant–floral visitor networks in a tallgrass prairie. Oecologia 186:517–528.</w:t>
      </w:r>
    </w:p>
    <w:p w14:paraId="5329CC0E" w14:textId="65071605" w:rsidR="00320C7B" w:rsidRPr="00AB627B" w:rsidRDefault="00320C7B" w:rsidP="00AB627B">
      <w:pPr>
        <w:widowControl w:val="0"/>
        <w:autoSpaceDE w:val="0"/>
        <w:autoSpaceDN w:val="0"/>
        <w:adjustRightInd w:val="0"/>
        <w:spacing w:line="480" w:lineRule="auto"/>
        <w:ind w:left="480" w:hanging="480"/>
        <w:rPr>
          <w:noProof/>
        </w:rPr>
      </w:pPr>
      <w:r>
        <w:rPr>
          <w:b/>
        </w:rPr>
        <w:fldChar w:fldCharType="end"/>
      </w:r>
      <w:r w:rsidR="002D70CC" w:rsidRPr="002D70CC">
        <w:rPr>
          <w:noProof/>
        </w:rPr>
        <w:t xml:space="preserve"> </w:t>
      </w:r>
      <w:r w:rsidR="002D70CC">
        <w:rPr>
          <w:noProof/>
        </w:rPr>
        <w:t>Wunderlin, R. P, and B. F. Hansen. 2011. Guide to the vascular plants of Florida, 3</w:t>
      </w:r>
      <w:r w:rsidR="002D70CC" w:rsidRPr="00C25D9A">
        <w:rPr>
          <w:noProof/>
          <w:vertAlign w:val="superscript"/>
        </w:rPr>
        <w:t>rd</w:t>
      </w:r>
      <w:r w:rsidR="002D70CC">
        <w:rPr>
          <w:noProof/>
        </w:rPr>
        <w:t xml:space="preserve"> Ed. University Press of Florida, Gainesville, Florida.</w:t>
      </w:r>
    </w:p>
    <w:p w14:paraId="6E2FEA23" w14:textId="77777777" w:rsidR="006759F8" w:rsidRDefault="006759F8" w:rsidP="00226B74">
      <w:pPr>
        <w:spacing w:line="480" w:lineRule="auto"/>
        <w:contextualSpacing/>
      </w:pPr>
    </w:p>
    <w:p w14:paraId="0861B485" w14:textId="53423A05" w:rsidR="00473908" w:rsidRDefault="00473908" w:rsidP="00C10870">
      <w:pPr>
        <w:spacing w:line="480" w:lineRule="auto"/>
      </w:pPr>
      <w:r w:rsidRPr="00105DEA">
        <w:rPr>
          <w:b/>
        </w:rPr>
        <w:t>Figures</w:t>
      </w:r>
      <w:r w:rsidR="00AB627B">
        <w:t xml:space="preserve"> (forthcoming in separate document)</w:t>
      </w:r>
    </w:p>
    <w:sectPr w:rsidR="00473908" w:rsidSect="009F182B">
      <w:footerReference w:type="even" r:id="rId8"/>
      <w:footerReference w:type="default" r:id="rId9"/>
      <w:pgSz w:w="12240" w:h="15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92DC6" w15:done="0"/>
  <w15:commentEx w15:paraId="3E278ED7" w15:done="0"/>
  <w15:commentEx w15:paraId="78F36FA8" w15:done="0"/>
  <w15:commentEx w15:paraId="74B8BE3D" w15:done="0"/>
  <w15:commentEx w15:paraId="0BE3BF8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B8CF8" w14:textId="77777777" w:rsidR="009E36AD" w:rsidRDefault="009E36AD" w:rsidP="00903C85">
      <w:r>
        <w:separator/>
      </w:r>
    </w:p>
  </w:endnote>
  <w:endnote w:type="continuationSeparator" w:id="0">
    <w:p w14:paraId="46942729" w14:textId="77777777" w:rsidR="009E36AD" w:rsidRDefault="009E36AD" w:rsidP="0090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D0589" w14:textId="77777777" w:rsidR="00566A1C" w:rsidRDefault="00566A1C" w:rsidP="00C46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BD452" w14:textId="77777777" w:rsidR="00566A1C" w:rsidRDefault="00566A1C" w:rsidP="009F18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53D7C" w14:textId="6DBE4516" w:rsidR="00566A1C" w:rsidRDefault="00566A1C" w:rsidP="00C46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4995">
      <w:rPr>
        <w:rStyle w:val="PageNumber"/>
        <w:noProof/>
      </w:rPr>
      <w:t>1</w:t>
    </w:r>
    <w:r>
      <w:rPr>
        <w:rStyle w:val="PageNumber"/>
      </w:rPr>
      <w:fldChar w:fldCharType="end"/>
    </w:r>
  </w:p>
  <w:p w14:paraId="38035308" w14:textId="77777777" w:rsidR="00566A1C" w:rsidRDefault="00566A1C" w:rsidP="009F18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7927A" w14:textId="77777777" w:rsidR="009E36AD" w:rsidRDefault="009E36AD" w:rsidP="00903C85">
      <w:r>
        <w:separator/>
      </w:r>
    </w:p>
  </w:footnote>
  <w:footnote w:type="continuationSeparator" w:id="0">
    <w:p w14:paraId="342C2A8D" w14:textId="77777777" w:rsidR="009E36AD" w:rsidRDefault="009E36AD" w:rsidP="00903C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D2D"/>
    <w:multiLevelType w:val="hybridMultilevel"/>
    <w:tmpl w:val="89B0B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25059"/>
    <w:multiLevelType w:val="hybridMultilevel"/>
    <w:tmpl w:val="49BA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D6269"/>
    <w:multiLevelType w:val="hybridMultilevel"/>
    <w:tmpl w:val="69F41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395AF4"/>
    <w:multiLevelType w:val="hybridMultilevel"/>
    <w:tmpl w:val="AB36B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C5095"/>
    <w:multiLevelType w:val="hybridMultilevel"/>
    <w:tmpl w:val="52A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2107E"/>
    <w:multiLevelType w:val="hybridMultilevel"/>
    <w:tmpl w:val="A3E2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0329E"/>
    <w:multiLevelType w:val="hybridMultilevel"/>
    <w:tmpl w:val="4850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C7A90"/>
    <w:multiLevelType w:val="hybridMultilevel"/>
    <w:tmpl w:val="88F22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664B55"/>
    <w:multiLevelType w:val="hybridMultilevel"/>
    <w:tmpl w:val="7398F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755A2"/>
    <w:multiLevelType w:val="hybridMultilevel"/>
    <w:tmpl w:val="EC32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D3543"/>
    <w:multiLevelType w:val="hybridMultilevel"/>
    <w:tmpl w:val="52C84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BA0733"/>
    <w:multiLevelType w:val="hybridMultilevel"/>
    <w:tmpl w:val="A46A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6E15B6"/>
    <w:multiLevelType w:val="hybridMultilevel"/>
    <w:tmpl w:val="A6661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362EB"/>
    <w:multiLevelType w:val="hybridMultilevel"/>
    <w:tmpl w:val="1A14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81BDA"/>
    <w:multiLevelType w:val="hybridMultilevel"/>
    <w:tmpl w:val="6C58D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0A5A9E"/>
    <w:multiLevelType w:val="hybridMultilevel"/>
    <w:tmpl w:val="BB9CE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AD7CAB"/>
    <w:multiLevelType w:val="hybridMultilevel"/>
    <w:tmpl w:val="28280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C6701"/>
    <w:multiLevelType w:val="hybridMultilevel"/>
    <w:tmpl w:val="7C3A2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F105AD"/>
    <w:multiLevelType w:val="hybridMultilevel"/>
    <w:tmpl w:val="A3A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C5E16"/>
    <w:multiLevelType w:val="hybridMultilevel"/>
    <w:tmpl w:val="056C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A82F24"/>
    <w:multiLevelType w:val="hybridMultilevel"/>
    <w:tmpl w:val="4F887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A77A4"/>
    <w:multiLevelType w:val="hybridMultilevel"/>
    <w:tmpl w:val="A65EE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9E2D6E"/>
    <w:multiLevelType w:val="hybridMultilevel"/>
    <w:tmpl w:val="4F468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701F2"/>
    <w:multiLevelType w:val="hybridMultilevel"/>
    <w:tmpl w:val="319A6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E50FFA"/>
    <w:multiLevelType w:val="hybridMultilevel"/>
    <w:tmpl w:val="42C8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ED4AA8"/>
    <w:multiLevelType w:val="hybridMultilevel"/>
    <w:tmpl w:val="0DC22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2B3E9E"/>
    <w:multiLevelType w:val="hybridMultilevel"/>
    <w:tmpl w:val="E0C4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14E2B"/>
    <w:multiLevelType w:val="hybridMultilevel"/>
    <w:tmpl w:val="5D34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2F5A11"/>
    <w:multiLevelType w:val="hybridMultilevel"/>
    <w:tmpl w:val="0976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A08CE"/>
    <w:multiLevelType w:val="hybridMultilevel"/>
    <w:tmpl w:val="17F6B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0A3767"/>
    <w:multiLevelType w:val="hybridMultilevel"/>
    <w:tmpl w:val="02527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3F44C2"/>
    <w:multiLevelType w:val="hybridMultilevel"/>
    <w:tmpl w:val="F5BE3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95E530D"/>
    <w:multiLevelType w:val="hybridMultilevel"/>
    <w:tmpl w:val="AE2E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983C4A"/>
    <w:multiLevelType w:val="hybridMultilevel"/>
    <w:tmpl w:val="27C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385FC5"/>
    <w:multiLevelType w:val="hybridMultilevel"/>
    <w:tmpl w:val="5000A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B108B4"/>
    <w:multiLevelType w:val="hybridMultilevel"/>
    <w:tmpl w:val="4266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1"/>
  </w:num>
  <w:num w:numId="4">
    <w:abstractNumId w:val="3"/>
  </w:num>
  <w:num w:numId="5">
    <w:abstractNumId w:val="2"/>
  </w:num>
  <w:num w:numId="6">
    <w:abstractNumId w:val="27"/>
  </w:num>
  <w:num w:numId="7">
    <w:abstractNumId w:val="7"/>
  </w:num>
  <w:num w:numId="8">
    <w:abstractNumId w:val="33"/>
  </w:num>
  <w:num w:numId="9">
    <w:abstractNumId w:val="24"/>
  </w:num>
  <w:num w:numId="10">
    <w:abstractNumId w:val="10"/>
  </w:num>
  <w:num w:numId="11">
    <w:abstractNumId w:val="32"/>
  </w:num>
  <w:num w:numId="12">
    <w:abstractNumId w:val="18"/>
  </w:num>
  <w:num w:numId="13">
    <w:abstractNumId w:val="23"/>
  </w:num>
  <w:num w:numId="14">
    <w:abstractNumId w:val="11"/>
  </w:num>
  <w:num w:numId="15">
    <w:abstractNumId w:val="1"/>
  </w:num>
  <w:num w:numId="16">
    <w:abstractNumId w:val="25"/>
  </w:num>
  <w:num w:numId="17">
    <w:abstractNumId w:val="34"/>
  </w:num>
  <w:num w:numId="18">
    <w:abstractNumId w:val="21"/>
  </w:num>
  <w:num w:numId="19">
    <w:abstractNumId w:val="6"/>
  </w:num>
  <w:num w:numId="20">
    <w:abstractNumId w:val="14"/>
  </w:num>
  <w:num w:numId="21">
    <w:abstractNumId w:val="20"/>
  </w:num>
  <w:num w:numId="22">
    <w:abstractNumId w:val="22"/>
  </w:num>
  <w:num w:numId="23">
    <w:abstractNumId w:val="13"/>
  </w:num>
  <w:num w:numId="24">
    <w:abstractNumId w:val="12"/>
  </w:num>
  <w:num w:numId="25">
    <w:abstractNumId w:val="28"/>
  </w:num>
  <w:num w:numId="26">
    <w:abstractNumId w:val="9"/>
  </w:num>
  <w:num w:numId="27">
    <w:abstractNumId w:val="35"/>
  </w:num>
  <w:num w:numId="28">
    <w:abstractNumId w:val="17"/>
  </w:num>
  <w:num w:numId="29">
    <w:abstractNumId w:val="8"/>
  </w:num>
  <w:num w:numId="30">
    <w:abstractNumId w:val="30"/>
  </w:num>
  <w:num w:numId="31">
    <w:abstractNumId w:val="29"/>
  </w:num>
  <w:num w:numId="32">
    <w:abstractNumId w:val="19"/>
  </w:num>
  <w:num w:numId="33">
    <w:abstractNumId w:val="5"/>
  </w:num>
  <w:num w:numId="34">
    <w:abstractNumId w:val="4"/>
  </w:num>
  <w:num w:numId="35">
    <w:abstractNumId w:val="16"/>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ra Underwood">
    <w15:presenceInfo w15:providerId="None" w15:userId="Nora Under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81"/>
    <w:rsid w:val="000117BD"/>
    <w:rsid w:val="00021ABE"/>
    <w:rsid w:val="00030102"/>
    <w:rsid w:val="000569FB"/>
    <w:rsid w:val="00065A73"/>
    <w:rsid w:val="000731D7"/>
    <w:rsid w:val="00090058"/>
    <w:rsid w:val="000A23BC"/>
    <w:rsid w:val="000C34DF"/>
    <w:rsid w:val="001005D4"/>
    <w:rsid w:val="0010158D"/>
    <w:rsid w:val="00125515"/>
    <w:rsid w:val="001260D5"/>
    <w:rsid w:val="001277F0"/>
    <w:rsid w:val="00140AE0"/>
    <w:rsid w:val="00150D54"/>
    <w:rsid w:val="00183FBE"/>
    <w:rsid w:val="0018553B"/>
    <w:rsid w:val="001A1CEB"/>
    <w:rsid w:val="001A2F67"/>
    <w:rsid w:val="001F7EB0"/>
    <w:rsid w:val="002101DE"/>
    <w:rsid w:val="00226B74"/>
    <w:rsid w:val="00246AB6"/>
    <w:rsid w:val="002519D9"/>
    <w:rsid w:val="0027446F"/>
    <w:rsid w:val="00297741"/>
    <w:rsid w:val="002A25C1"/>
    <w:rsid w:val="002A66C3"/>
    <w:rsid w:val="002B7F9C"/>
    <w:rsid w:val="002C42EF"/>
    <w:rsid w:val="002D70CC"/>
    <w:rsid w:val="002E48C5"/>
    <w:rsid w:val="002F3C76"/>
    <w:rsid w:val="00320C7B"/>
    <w:rsid w:val="003343BD"/>
    <w:rsid w:val="00373A7A"/>
    <w:rsid w:val="00392068"/>
    <w:rsid w:val="00396760"/>
    <w:rsid w:val="003C0B75"/>
    <w:rsid w:val="003C2F2D"/>
    <w:rsid w:val="003D2E6B"/>
    <w:rsid w:val="003D6517"/>
    <w:rsid w:val="003F36AE"/>
    <w:rsid w:val="003F5C37"/>
    <w:rsid w:val="004251E1"/>
    <w:rsid w:val="00430E78"/>
    <w:rsid w:val="00446393"/>
    <w:rsid w:val="00473908"/>
    <w:rsid w:val="00497310"/>
    <w:rsid w:val="004C63B6"/>
    <w:rsid w:val="004D22FD"/>
    <w:rsid w:val="004F4750"/>
    <w:rsid w:val="005459F9"/>
    <w:rsid w:val="005506C0"/>
    <w:rsid w:val="005633BF"/>
    <w:rsid w:val="00563A00"/>
    <w:rsid w:val="0056646A"/>
    <w:rsid w:val="00566A1C"/>
    <w:rsid w:val="005728DD"/>
    <w:rsid w:val="00585565"/>
    <w:rsid w:val="005D281E"/>
    <w:rsid w:val="005E48E7"/>
    <w:rsid w:val="005E70D5"/>
    <w:rsid w:val="005F54F0"/>
    <w:rsid w:val="006165BB"/>
    <w:rsid w:val="006209F6"/>
    <w:rsid w:val="00621186"/>
    <w:rsid w:val="006236DD"/>
    <w:rsid w:val="0063633D"/>
    <w:rsid w:val="0065050B"/>
    <w:rsid w:val="00655EA1"/>
    <w:rsid w:val="006759F8"/>
    <w:rsid w:val="0067725D"/>
    <w:rsid w:val="006806EF"/>
    <w:rsid w:val="006825D5"/>
    <w:rsid w:val="00687CD7"/>
    <w:rsid w:val="00692779"/>
    <w:rsid w:val="006C3ECF"/>
    <w:rsid w:val="0074056D"/>
    <w:rsid w:val="007529C0"/>
    <w:rsid w:val="00756619"/>
    <w:rsid w:val="00762C1B"/>
    <w:rsid w:val="00781A00"/>
    <w:rsid w:val="00785AD2"/>
    <w:rsid w:val="0079348D"/>
    <w:rsid w:val="007A0FC0"/>
    <w:rsid w:val="007B5F99"/>
    <w:rsid w:val="007D24E5"/>
    <w:rsid w:val="007E2443"/>
    <w:rsid w:val="00800F73"/>
    <w:rsid w:val="00834045"/>
    <w:rsid w:val="00834C7D"/>
    <w:rsid w:val="00850E43"/>
    <w:rsid w:val="00857637"/>
    <w:rsid w:val="0087357E"/>
    <w:rsid w:val="008739D8"/>
    <w:rsid w:val="00875748"/>
    <w:rsid w:val="0089227C"/>
    <w:rsid w:val="008A1D49"/>
    <w:rsid w:val="008A5F95"/>
    <w:rsid w:val="008B4F2F"/>
    <w:rsid w:val="008C617F"/>
    <w:rsid w:val="008D7EC7"/>
    <w:rsid w:val="008E6F2B"/>
    <w:rsid w:val="008E790F"/>
    <w:rsid w:val="008F6B45"/>
    <w:rsid w:val="00903C85"/>
    <w:rsid w:val="00913470"/>
    <w:rsid w:val="00913C93"/>
    <w:rsid w:val="00935A9E"/>
    <w:rsid w:val="00980CBC"/>
    <w:rsid w:val="00981A03"/>
    <w:rsid w:val="009958D0"/>
    <w:rsid w:val="009A150E"/>
    <w:rsid w:val="009B2B17"/>
    <w:rsid w:val="009D1A51"/>
    <w:rsid w:val="009E0CE5"/>
    <w:rsid w:val="009E36AD"/>
    <w:rsid w:val="009F182B"/>
    <w:rsid w:val="009F569C"/>
    <w:rsid w:val="00A25AA5"/>
    <w:rsid w:val="00A53AF4"/>
    <w:rsid w:val="00A5659E"/>
    <w:rsid w:val="00A728B6"/>
    <w:rsid w:val="00A95BBD"/>
    <w:rsid w:val="00AA5FB2"/>
    <w:rsid w:val="00AB61F2"/>
    <w:rsid w:val="00AB61FD"/>
    <w:rsid w:val="00AB627B"/>
    <w:rsid w:val="00AC5546"/>
    <w:rsid w:val="00AD5EA7"/>
    <w:rsid w:val="00AE3A23"/>
    <w:rsid w:val="00AE6CA0"/>
    <w:rsid w:val="00AE77A6"/>
    <w:rsid w:val="00B171DD"/>
    <w:rsid w:val="00B30140"/>
    <w:rsid w:val="00B456BD"/>
    <w:rsid w:val="00B50507"/>
    <w:rsid w:val="00B73296"/>
    <w:rsid w:val="00B818D9"/>
    <w:rsid w:val="00BB4323"/>
    <w:rsid w:val="00BD06E9"/>
    <w:rsid w:val="00BD4BC0"/>
    <w:rsid w:val="00BD676D"/>
    <w:rsid w:val="00BE7CB0"/>
    <w:rsid w:val="00BF0DA1"/>
    <w:rsid w:val="00C10870"/>
    <w:rsid w:val="00C45440"/>
    <w:rsid w:val="00C4649D"/>
    <w:rsid w:val="00C5027B"/>
    <w:rsid w:val="00C66980"/>
    <w:rsid w:val="00C83018"/>
    <w:rsid w:val="00C9119B"/>
    <w:rsid w:val="00C92C7E"/>
    <w:rsid w:val="00CC720A"/>
    <w:rsid w:val="00CD5146"/>
    <w:rsid w:val="00CE2687"/>
    <w:rsid w:val="00CE478C"/>
    <w:rsid w:val="00CE6055"/>
    <w:rsid w:val="00CE6FCB"/>
    <w:rsid w:val="00CF2E1F"/>
    <w:rsid w:val="00D20804"/>
    <w:rsid w:val="00D26969"/>
    <w:rsid w:val="00D43D62"/>
    <w:rsid w:val="00D5347B"/>
    <w:rsid w:val="00D54995"/>
    <w:rsid w:val="00D67493"/>
    <w:rsid w:val="00D8329B"/>
    <w:rsid w:val="00DA40BC"/>
    <w:rsid w:val="00DD6F6A"/>
    <w:rsid w:val="00DD71D7"/>
    <w:rsid w:val="00DF012D"/>
    <w:rsid w:val="00E47B9E"/>
    <w:rsid w:val="00E502F7"/>
    <w:rsid w:val="00EA0C81"/>
    <w:rsid w:val="00EC0395"/>
    <w:rsid w:val="00EC272D"/>
    <w:rsid w:val="00EC36EA"/>
    <w:rsid w:val="00EE79CA"/>
    <w:rsid w:val="00EF1F21"/>
    <w:rsid w:val="00F06E6D"/>
    <w:rsid w:val="00F10034"/>
    <w:rsid w:val="00F26E31"/>
    <w:rsid w:val="00F3544D"/>
    <w:rsid w:val="00F47077"/>
    <w:rsid w:val="00F576F4"/>
    <w:rsid w:val="00F743CE"/>
    <w:rsid w:val="00FA6EC0"/>
    <w:rsid w:val="00FA72E3"/>
    <w:rsid w:val="00FC4CCF"/>
    <w:rsid w:val="00FF3851"/>
    <w:rsid w:val="00FF5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35AB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1"/>
    <w:pPr>
      <w:ind w:left="720"/>
      <w:contextualSpacing/>
    </w:pPr>
  </w:style>
  <w:style w:type="character" w:styleId="CommentReference">
    <w:name w:val="annotation reference"/>
    <w:basedOn w:val="DefaultParagraphFont"/>
    <w:uiPriority w:val="99"/>
    <w:semiHidden/>
    <w:unhideWhenUsed/>
    <w:rsid w:val="00687CD7"/>
    <w:rPr>
      <w:sz w:val="18"/>
      <w:szCs w:val="18"/>
    </w:rPr>
  </w:style>
  <w:style w:type="paragraph" w:styleId="CommentText">
    <w:name w:val="annotation text"/>
    <w:basedOn w:val="Normal"/>
    <w:link w:val="CommentTextChar"/>
    <w:uiPriority w:val="99"/>
    <w:semiHidden/>
    <w:unhideWhenUsed/>
    <w:rsid w:val="00687CD7"/>
  </w:style>
  <w:style w:type="character" w:customStyle="1" w:styleId="CommentTextChar">
    <w:name w:val="Comment Text Char"/>
    <w:basedOn w:val="DefaultParagraphFont"/>
    <w:link w:val="CommentText"/>
    <w:uiPriority w:val="99"/>
    <w:semiHidden/>
    <w:rsid w:val="00687CD7"/>
  </w:style>
  <w:style w:type="paragraph" w:styleId="CommentSubject">
    <w:name w:val="annotation subject"/>
    <w:basedOn w:val="CommentText"/>
    <w:next w:val="CommentText"/>
    <w:link w:val="CommentSubjectChar"/>
    <w:uiPriority w:val="99"/>
    <w:semiHidden/>
    <w:unhideWhenUsed/>
    <w:rsid w:val="00687CD7"/>
    <w:rPr>
      <w:b/>
      <w:bCs/>
      <w:sz w:val="20"/>
      <w:szCs w:val="20"/>
    </w:rPr>
  </w:style>
  <w:style w:type="character" w:customStyle="1" w:styleId="CommentSubjectChar">
    <w:name w:val="Comment Subject Char"/>
    <w:basedOn w:val="CommentTextChar"/>
    <w:link w:val="CommentSubject"/>
    <w:uiPriority w:val="99"/>
    <w:semiHidden/>
    <w:rsid w:val="00687CD7"/>
    <w:rPr>
      <w:b/>
      <w:bCs/>
      <w:sz w:val="20"/>
      <w:szCs w:val="20"/>
    </w:rPr>
  </w:style>
  <w:style w:type="paragraph" w:styleId="BalloonText">
    <w:name w:val="Balloon Text"/>
    <w:basedOn w:val="Normal"/>
    <w:link w:val="BalloonTextChar"/>
    <w:uiPriority w:val="99"/>
    <w:semiHidden/>
    <w:unhideWhenUsed/>
    <w:rsid w:val="00687C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CD7"/>
    <w:rPr>
      <w:rFonts w:ascii="Lucida Grande" w:hAnsi="Lucida Grande" w:cs="Lucida Grande"/>
      <w:sz w:val="18"/>
      <w:szCs w:val="18"/>
    </w:rPr>
  </w:style>
  <w:style w:type="paragraph" w:styleId="Revision">
    <w:name w:val="Revision"/>
    <w:hidden/>
    <w:uiPriority w:val="99"/>
    <w:semiHidden/>
    <w:rsid w:val="00655EA1"/>
  </w:style>
  <w:style w:type="paragraph" w:styleId="Header">
    <w:name w:val="header"/>
    <w:basedOn w:val="Normal"/>
    <w:link w:val="HeaderChar"/>
    <w:uiPriority w:val="99"/>
    <w:unhideWhenUsed/>
    <w:rsid w:val="00903C85"/>
    <w:pPr>
      <w:tabs>
        <w:tab w:val="center" w:pos="4320"/>
        <w:tab w:val="right" w:pos="8640"/>
      </w:tabs>
    </w:pPr>
  </w:style>
  <w:style w:type="character" w:customStyle="1" w:styleId="HeaderChar">
    <w:name w:val="Header Char"/>
    <w:basedOn w:val="DefaultParagraphFont"/>
    <w:link w:val="Header"/>
    <w:uiPriority w:val="99"/>
    <w:rsid w:val="00903C85"/>
  </w:style>
  <w:style w:type="paragraph" w:styleId="Footer">
    <w:name w:val="footer"/>
    <w:basedOn w:val="Normal"/>
    <w:link w:val="FooterChar"/>
    <w:uiPriority w:val="99"/>
    <w:unhideWhenUsed/>
    <w:rsid w:val="00903C85"/>
    <w:pPr>
      <w:tabs>
        <w:tab w:val="center" w:pos="4320"/>
        <w:tab w:val="right" w:pos="8640"/>
      </w:tabs>
    </w:pPr>
  </w:style>
  <w:style w:type="character" w:customStyle="1" w:styleId="FooterChar">
    <w:name w:val="Footer Char"/>
    <w:basedOn w:val="DefaultParagraphFont"/>
    <w:link w:val="Footer"/>
    <w:uiPriority w:val="99"/>
    <w:rsid w:val="00903C85"/>
  </w:style>
  <w:style w:type="character" w:customStyle="1" w:styleId="search">
    <w:name w:val="search"/>
    <w:basedOn w:val="DefaultParagraphFont"/>
    <w:rsid w:val="005633BF"/>
  </w:style>
  <w:style w:type="character" w:styleId="PageNumber">
    <w:name w:val="page number"/>
    <w:basedOn w:val="DefaultParagraphFont"/>
    <w:uiPriority w:val="99"/>
    <w:semiHidden/>
    <w:unhideWhenUsed/>
    <w:rsid w:val="009F182B"/>
  </w:style>
  <w:style w:type="character" w:styleId="LineNumber">
    <w:name w:val="line number"/>
    <w:basedOn w:val="DefaultParagraphFont"/>
    <w:uiPriority w:val="99"/>
    <w:semiHidden/>
    <w:unhideWhenUsed/>
    <w:rsid w:val="009F18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1"/>
    <w:pPr>
      <w:ind w:left="720"/>
      <w:contextualSpacing/>
    </w:pPr>
  </w:style>
  <w:style w:type="character" w:styleId="CommentReference">
    <w:name w:val="annotation reference"/>
    <w:basedOn w:val="DefaultParagraphFont"/>
    <w:uiPriority w:val="99"/>
    <w:semiHidden/>
    <w:unhideWhenUsed/>
    <w:rsid w:val="00687CD7"/>
    <w:rPr>
      <w:sz w:val="18"/>
      <w:szCs w:val="18"/>
    </w:rPr>
  </w:style>
  <w:style w:type="paragraph" w:styleId="CommentText">
    <w:name w:val="annotation text"/>
    <w:basedOn w:val="Normal"/>
    <w:link w:val="CommentTextChar"/>
    <w:uiPriority w:val="99"/>
    <w:semiHidden/>
    <w:unhideWhenUsed/>
    <w:rsid w:val="00687CD7"/>
  </w:style>
  <w:style w:type="character" w:customStyle="1" w:styleId="CommentTextChar">
    <w:name w:val="Comment Text Char"/>
    <w:basedOn w:val="DefaultParagraphFont"/>
    <w:link w:val="CommentText"/>
    <w:uiPriority w:val="99"/>
    <w:semiHidden/>
    <w:rsid w:val="00687CD7"/>
  </w:style>
  <w:style w:type="paragraph" w:styleId="CommentSubject">
    <w:name w:val="annotation subject"/>
    <w:basedOn w:val="CommentText"/>
    <w:next w:val="CommentText"/>
    <w:link w:val="CommentSubjectChar"/>
    <w:uiPriority w:val="99"/>
    <w:semiHidden/>
    <w:unhideWhenUsed/>
    <w:rsid w:val="00687CD7"/>
    <w:rPr>
      <w:b/>
      <w:bCs/>
      <w:sz w:val="20"/>
      <w:szCs w:val="20"/>
    </w:rPr>
  </w:style>
  <w:style w:type="character" w:customStyle="1" w:styleId="CommentSubjectChar">
    <w:name w:val="Comment Subject Char"/>
    <w:basedOn w:val="CommentTextChar"/>
    <w:link w:val="CommentSubject"/>
    <w:uiPriority w:val="99"/>
    <w:semiHidden/>
    <w:rsid w:val="00687CD7"/>
    <w:rPr>
      <w:b/>
      <w:bCs/>
      <w:sz w:val="20"/>
      <w:szCs w:val="20"/>
    </w:rPr>
  </w:style>
  <w:style w:type="paragraph" w:styleId="BalloonText">
    <w:name w:val="Balloon Text"/>
    <w:basedOn w:val="Normal"/>
    <w:link w:val="BalloonTextChar"/>
    <w:uiPriority w:val="99"/>
    <w:semiHidden/>
    <w:unhideWhenUsed/>
    <w:rsid w:val="00687C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CD7"/>
    <w:rPr>
      <w:rFonts w:ascii="Lucida Grande" w:hAnsi="Lucida Grande" w:cs="Lucida Grande"/>
      <w:sz w:val="18"/>
      <w:szCs w:val="18"/>
    </w:rPr>
  </w:style>
  <w:style w:type="paragraph" w:styleId="Revision">
    <w:name w:val="Revision"/>
    <w:hidden/>
    <w:uiPriority w:val="99"/>
    <w:semiHidden/>
    <w:rsid w:val="00655EA1"/>
  </w:style>
  <w:style w:type="paragraph" w:styleId="Header">
    <w:name w:val="header"/>
    <w:basedOn w:val="Normal"/>
    <w:link w:val="HeaderChar"/>
    <w:uiPriority w:val="99"/>
    <w:unhideWhenUsed/>
    <w:rsid w:val="00903C85"/>
    <w:pPr>
      <w:tabs>
        <w:tab w:val="center" w:pos="4320"/>
        <w:tab w:val="right" w:pos="8640"/>
      </w:tabs>
    </w:pPr>
  </w:style>
  <w:style w:type="character" w:customStyle="1" w:styleId="HeaderChar">
    <w:name w:val="Header Char"/>
    <w:basedOn w:val="DefaultParagraphFont"/>
    <w:link w:val="Header"/>
    <w:uiPriority w:val="99"/>
    <w:rsid w:val="00903C85"/>
  </w:style>
  <w:style w:type="paragraph" w:styleId="Footer">
    <w:name w:val="footer"/>
    <w:basedOn w:val="Normal"/>
    <w:link w:val="FooterChar"/>
    <w:uiPriority w:val="99"/>
    <w:unhideWhenUsed/>
    <w:rsid w:val="00903C85"/>
    <w:pPr>
      <w:tabs>
        <w:tab w:val="center" w:pos="4320"/>
        <w:tab w:val="right" w:pos="8640"/>
      </w:tabs>
    </w:pPr>
  </w:style>
  <w:style w:type="character" w:customStyle="1" w:styleId="FooterChar">
    <w:name w:val="Footer Char"/>
    <w:basedOn w:val="DefaultParagraphFont"/>
    <w:link w:val="Footer"/>
    <w:uiPriority w:val="99"/>
    <w:rsid w:val="00903C85"/>
  </w:style>
  <w:style w:type="character" w:customStyle="1" w:styleId="search">
    <w:name w:val="search"/>
    <w:basedOn w:val="DefaultParagraphFont"/>
    <w:rsid w:val="005633BF"/>
  </w:style>
  <w:style w:type="character" w:styleId="PageNumber">
    <w:name w:val="page number"/>
    <w:basedOn w:val="DefaultParagraphFont"/>
    <w:uiPriority w:val="99"/>
    <w:semiHidden/>
    <w:unhideWhenUsed/>
    <w:rsid w:val="009F182B"/>
  </w:style>
  <w:style w:type="character" w:styleId="LineNumber">
    <w:name w:val="line number"/>
    <w:basedOn w:val="DefaultParagraphFont"/>
    <w:uiPriority w:val="99"/>
    <w:semiHidden/>
    <w:unhideWhenUsed/>
    <w:rsid w:val="009F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5121">
      <w:bodyDiv w:val="1"/>
      <w:marLeft w:val="0"/>
      <w:marRight w:val="0"/>
      <w:marTop w:val="0"/>
      <w:marBottom w:val="0"/>
      <w:divBdr>
        <w:top w:val="none" w:sz="0" w:space="0" w:color="auto"/>
        <w:left w:val="none" w:sz="0" w:space="0" w:color="auto"/>
        <w:bottom w:val="none" w:sz="0" w:space="0" w:color="auto"/>
        <w:right w:val="none" w:sz="0" w:space="0" w:color="auto"/>
      </w:divBdr>
    </w:div>
    <w:div w:id="542865357">
      <w:bodyDiv w:val="1"/>
      <w:marLeft w:val="0"/>
      <w:marRight w:val="0"/>
      <w:marTop w:val="0"/>
      <w:marBottom w:val="0"/>
      <w:divBdr>
        <w:top w:val="none" w:sz="0" w:space="0" w:color="auto"/>
        <w:left w:val="none" w:sz="0" w:space="0" w:color="auto"/>
        <w:bottom w:val="none" w:sz="0" w:space="0" w:color="auto"/>
        <w:right w:val="none" w:sz="0" w:space="0" w:color="auto"/>
      </w:divBdr>
    </w:div>
    <w:div w:id="1251044189">
      <w:bodyDiv w:val="1"/>
      <w:marLeft w:val="0"/>
      <w:marRight w:val="0"/>
      <w:marTop w:val="0"/>
      <w:marBottom w:val="0"/>
      <w:divBdr>
        <w:top w:val="none" w:sz="0" w:space="0" w:color="auto"/>
        <w:left w:val="none" w:sz="0" w:space="0" w:color="auto"/>
        <w:bottom w:val="none" w:sz="0" w:space="0" w:color="auto"/>
        <w:right w:val="none" w:sz="0" w:space="0" w:color="auto"/>
      </w:divBdr>
    </w:div>
    <w:div w:id="1440641954">
      <w:bodyDiv w:val="1"/>
      <w:marLeft w:val="0"/>
      <w:marRight w:val="0"/>
      <w:marTop w:val="0"/>
      <w:marBottom w:val="0"/>
      <w:divBdr>
        <w:top w:val="none" w:sz="0" w:space="0" w:color="auto"/>
        <w:left w:val="none" w:sz="0" w:space="0" w:color="auto"/>
        <w:bottom w:val="none" w:sz="0" w:space="0" w:color="auto"/>
        <w:right w:val="none" w:sz="0" w:space="0" w:color="auto"/>
      </w:divBdr>
    </w:div>
    <w:div w:id="14459244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25424</Words>
  <Characters>144918</Characters>
  <Application>Microsoft Macintosh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Wiebush</dc:creator>
  <cp:keywords/>
  <dc:description/>
  <cp:lastModifiedBy>Molly Wiebush</cp:lastModifiedBy>
  <cp:revision>3</cp:revision>
  <dcterms:created xsi:type="dcterms:W3CDTF">2020-04-22T20:30:00Z</dcterms:created>
  <dcterms:modified xsi:type="dcterms:W3CDTF">2020-04-22T20:31:00Z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http://www.zotero.org/styles/council-of-science-editors-alphabetical</vt:lpwstr>
  </property>
  <property fmtid="{D5CDD505-2E9C-101B-9397-08002B2CF9AE}" pid="5" name="Mendeley Recent Style Name 1_1">
    <vt:lpwstr>Council of Science Editors, Citation-Name (numeric, sorted alphabetically)</vt:lpwstr>
  </property>
  <property fmtid="{D5CDD505-2E9C-101B-9397-08002B2CF9AE}" pid="6" name="Mendeley Recent Style Id 2_1">
    <vt:lpwstr>http://www.zotero.org/styles/ecology</vt:lpwstr>
  </property>
  <property fmtid="{D5CDD505-2E9C-101B-9397-08002B2CF9AE}" pid="7" name="Mendeley Recent Style Name 2_1">
    <vt:lpwstr>Ecology</vt:lpwstr>
  </property>
  <property fmtid="{D5CDD505-2E9C-101B-9397-08002B2CF9AE}" pid="8" name="Mendeley Recent Style Id 3_1">
    <vt:lpwstr>http://www.zotero.org/styles/ecology-letters</vt:lpwstr>
  </property>
  <property fmtid="{D5CDD505-2E9C-101B-9397-08002B2CF9AE}" pid="9" name="Mendeley Recent Style Name 3_1">
    <vt:lpwstr>Ecology Letters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http://www.zotero.org/styles/oikos</vt:lpwstr>
  </property>
  <property fmtid="{D5CDD505-2E9C-101B-9397-08002B2CF9AE}" pid="21" name="Mendeley Recent Style Name 9_1">
    <vt:lpwstr>Oikos</vt:lpwstr>
  </property>
  <property fmtid="{D5CDD505-2E9C-101B-9397-08002B2CF9AE}" pid="22" name="Mendeley Document_1">
    <vt:lpwstr>True</vt:lpwstr>
  </property>
  <property fmtid="{D5CDD505-2E9C-101B-9397-08002B2CF9AE}" pid="23" name="Mendeley Unique User Id_1">
    <vt:lpwstr>2d27bb6b-d023-3387-b72b-a31b8b2f14c8</vt:lpwstr>
  </property>
  <property fmtid="{D5CDD505-2E9C-101B-9397-08002B2CF9AE}" pid="24" name="Mendeley Citation Style_1">
    <vt:lpwstr>http://www.zotero.org/styles/ecology</vt:lpwstr>
  </property>
</Properties>
</file>