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C4" w:rsidRDefault="00D41E56" w:rsidP="00D41E56">
      <w:pPr>
        <w:spacing w:line="240" w:lineRule="auto"/>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Troy Lowry</w:t>
      </w:r>
    </w:p>
    <w:p w:rsidR="00D41E56" w:rsidRDefault="001A357E" w:rsidP="00D41E56">
      <w:pPr>
        <w:spacing w:line="240" w:lineRule="auto"/>
        <w:contextualSpacing/>
        <w:rPr>
          <w:rFonts w:ascii="Times New Roman" w:hAnsi="Times New Roman" w:cs="Times New Roman"/>
          <w:sz w:val="24"/>
          <w:szCs w:val="24"/>
        </w:rPr>
      </w:pPr>
      <w:r>
        <w:rPr>
          <w:rFonts w:ascii="Times New Roman" w:hAnsi="Times New Roman" w:cs="Times New Roman"/>
          <w:sz w:val="24"/>
          <w:szCs w:val="24"/>
        </w:rPr>
        <w:t>Surface Plasmon Resonance/Quartz Crystal Microbalance</w:t>
      </w:r>
      <w:r w:rsidR="00D41E56">
        <w:rPr>
          <w:rFonts w:ascii="Times New Roman" w:hAnsi="Times New Roman" w:cs="Times New Roman"/>
          <w:sz w:val="24"/>
          <w:szCs w:val="24"/>
        </w:rPr>
        <w:t xml:space="preserve"> – Annotated Bibliography</w:t>
      </w:r>
    </w:p>
    <w:p w:rsidR="00D41E56" w:rsidRDefault="001A357E" w:rsidP="00D41E56">
      <w:pPr>
        <w:spacing w:line="240" w:lineRule="auto"/>
        <w:contextualSpacing/>
        <w:rPr>
          <w:rFonts w:ascii="Times New Roman" w:hAnsi="Times New Roman" w:cs="Times New Roman"/>
          <w:sz w:val="24"/>
          <w:szCs w:val="24"/>
        </w:rPr>
      </w:pPr>
      <w:r>
        <w:rPr>
          <w:rFonts w:ascii="Times New Roman" w:hAnsi="Times New Roman" w:cs="Times New Roman"/>
          <w:sz w:val="24"/>
          <w:szCs w:val="24"/>
        </w:rPr>
        <w:t>December 7, 2018</w:t>
      </w:r>
    </w:p>
    <w:p w:rsidR="00D41E56" w:rsidRDefault="00D41E56" w:rsidP="00D41E56">
      <w:pPr>
        <w:spacing w:line="240" w:lineRule="auto"/>
        <w:contextualSpacing/>
        <w:rPr>
          <w:rFonts w:ascii="Times New Roman" w:hAnsi="Times New Roman" w:cs="Times New Roman"/>
          <w:sz w:val="24"/>
          <w:szCs w:val="24"/>
        </w:rPr>
      </w:pPr>
    </w:p>
    <w:p w:rsidR="00D41E56" w:rsidRPr="00F676A5" w:rsidRDefault="00D41E56" w:rsidP="00D41E56">
      <w:pPr>
        <w:spacing w:line="240" w:lineRule="auto"/>
        <w:contextualSpacing/>
        <w:rPr>
          <w:rFonts w:ascii="Times New Roman" w:hAnsi="Times New Roman" w:cs="Times New Roman"/>
          <w:b/>
          <w:sz w:val="24"/>
          <w:szCs w:val="24"/>
        </w:rPr>
      </w:pPr>
      <w:r w:rsidRPr="00F676A5">
        <w:rPr>
          <w:rFonts w:ascii="Times New Roman" w:hAnsi="Times New Roman" w:cs="Times New Roman"/>
          <w:b/>
          <w:sz w:val="24"/>
          <w:szCs w:val="24"/>
        </w:rPr>
        <w:t>Literature</w:t>
      </w:r>
    </w:p>
    <w:p w:rsidR="00D41E56" w:rsidRDefault="00D41E56" w:rsidP="00D41E56">
      <w:pPr>
        <w:spacing w:line="240" w:lineRule="auto"/>
        <w:contextualSpacing/>
        <w:rPr>
          <w:rFonts w:ascii="Times New Roman" w:hAnsi="Times New Roman" w:cs="Times New Roman"/>
          <w:sz w:val="24"/>
          <w:szCs w:val="24"/>
        </w:rPr>
      </w:pPr>
    </w:p>
    <w:p w:rsidR="00D47304" w:rsidRDefault="00D47304" w:rsidP="00D47304">
      <w:pPr>
        <w:pStyle w:val="ListParagraph"/>
        <w:spacing w:line="240" w:lineRule="auto"/>
        <w:ind w:left="0"/>
        <w:rPr>
          <w:rFonts w:ascii="Times New Roman" w:hAnsi="Times New Roman" w:cs="Times New Roman"/>
          <w:b/>
          <w:sz w:val="24"/>
          <w:szCs w:val="24"/>
        </w:rPr>
      </w:pPr>
      <w:r w:rsidRPr="00D47304">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sidRPr="00D47304">
        <w:rPr>
          <w:rFonts w:ascii="Times New Roman" w:hAnsi="Times New Roman" w:cs="Times New Roman"/>
          <w:b/>
          <w:sz w:val="24"/>
          <w:szCs w:val="24"/>
        </w:rPr>
        <w:t>Vaish</w:t>
      </w:r>
      <w:proofErr w:type="spellEnd"/>
      <w:r w:rsidRPr="00D47304">
        <w:rPr>
          <w:rFonts w:ascii="Times New Roman" w:hAnsi="Times New Roman" w:cs="Times New Roman"/>
          <w:b/>
          <w:sz w:val="24"/>
          <w:szCs w:val="24"/>
        </w:rPr>
        <w:t xml:space="preserve">, A., S. B. </w:t>
      </w:r>
      <w:proofErr w:type="spellStart"/>
      <w:r w:rsidRPr="00D47304">
        <w:rPr>
          <w:rFonts w:ascii="Times New Roman" w:hAnsi="Times New Roman" w:cs="Times New Roman"/>
          <w:b/>
          <w:sz w:val="24"/>
          <w:szCs w:val="24"/>
        </w:rPr>
        <w:t>Guo</w:t>
      </w:r>
      <w:proofErr w:type="spellEnd"/>
      <w:r w:rsidRPr="00D47304">
        <w:rPr>
          <w:rFonts w:ascii="Times New Roman" w:hAnsi="Times New Roman" w:cs="Times New Roman"/>
          <w:b/>
          <w:sz w:val="24"/>
          <w:szCs w:val="24"/>
        </w:rPr>
        <w:t>, et al. (2018). "On-chip membrane protein cell-free expression enables development of a direct binding assay: A curious case of potassium channel KcsA-Kv1.3." Analytical Biochemistry 556: 70-77.</w:t>
      </w:r>
    </w:p>
    <w:p w:rsidR="00D47304" w:rsidRDefault="00D47304" w:rsidP="00D47304">
      <w:pPr>
        <w:pStyle w:val="ListParagraph"/>
        <w:spacing w:line="240" w:lineRule="auto"/>
        <w:ind w:left="0"/>
        <w:rPr>
          <w:rFonts w:ascii="Times New Roman" w:hAnsi="Times New Roman" w:cs="Times New Roman"/>
          <w:sz w:val="24"/>
          <w:szCs w:val="24"/>
        </w:rPr>
      </w:pPr>
    </w:p>
    <w:p w:rsidR="001D6FF1" w:rsidRDefault="00D47304" w:rsidP="00D4730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Demonstrated here is a method of expressing stabilized and functional integral membrane proteins onto an SPR chip (both functionalized with antibodies and bound directly and incorporation into surface supported lipid bilayers).  They used a cell-free expression system, TX-TL, with the trick of using </w:t>
      </w:r>
      <w:proofErr w:type="spellStart"/>
      <w:r>
        <w:rPr>
          <w:rFonts w:ascii="Times New Roman" w:hAnsi="Times New Roman" w:cs="Times New Roman"/>
          <w:sz w:val="24"/>
          <w:szCs w:val="24"/>
        </w:rPr>
        <w:t>sfGFP</w:t>
      </w:r>
      <w:proofErr w:type="spellEnd"/>
      <w:r>
        <w:rPr>
          <w:rFonts w:ascii="Times New Roman" w:hAnsi="Times New Roman" w:cs="Times New Roman"/>
          <w:sz w:val="24"/>
          <w:szCs w:val="24"/>
        </w:rPr>
        <w:t xml:space="preserve"> to assist in correctly folding the protein into its native tetramer structure.  The protein used in the study was the chimeric ion channel, KcsA-Kv1.3 (K-K). Anionic phospholipids </w:t>
      </w:r>
      <w:r w:rsidR="001D6FF1">
        <w:rPr>
          <w:rFonts w:ascii="Times New Roman" w:hAnsi="Times New Roman" w:cs="Times New Roman"/>
          <w:sz w:val="24"/>
          <w:szCs w:val="24"/>
        </w:rPr>
        <w:t xml:space="preserve">were found to be essential for correct folding.  The direct method of antibody attachment was the method that was found to interact with K-K’s binding partners.  The bilayer incorporation method led to integration upside down.  </w:t>
      </w:r>
    </w:p>
    <w:p w:rsidR="001D6FF1" w:rsidRDefault="001D6FF1" w:rsidP="00D47304">
      <w:pPr>
        <w:pStyle w:val="ListParagraph"/>
        <w:spacing w:line="240" w:lineRule="auto"/>
        <w:ind w:left="0"/>
        <w:rPr>
          <w:rFonts w:ascii="Times New Roman" w:hAnsi="Times New Roman" w:cs="Times New Roman"/>
          <w:sz w:val="24"/>
          <w:szCs w:val="24"/>
        </w:rPr>
      </w:pPr>
    </w:p>
    <w:p w:rsidR="001D6FF1" w:rsidRDefault="001D6FF1" w:rsidP="00D47304">
      <w:pPr>
        <w:pStyle w:val="ListParagraph"/>
        <w:spacing w:line="240" w:lineRule="auto"/>
        <w:ind w:left="0"/>
        <w:rPr>
          <w:rFonts w:ascii="Times New Roman" w:hAnsi="Times New Roman" w:cs="Times New Roman"/>
          <w:sz w:val="24"/>
          <w:szCs w:val="24"/>
        </w:rPr>
      </w:pPr>
      <w:r w:rsidRPr="001D6FF1">
        <w:rPr>
          <w:rFonts w:ascii="Times New Roman" w:hAnsi="Times New Roman" w:cs="Times New Roman"/>
          <w:b/>
          <w:sz w:val="24"/>
          <w:szCs w:val="24"/>
        </w:rPr>
        <w:t xml:space="preserve">2.  Knoll, W., I. Koper, et al. (2008). "Tethered bimolecular lipid membranes - A novel model membrane platform." </w:t>
      </w:r>
      <w:proofErr w:type="spellStart"/>
      <w:r w:rsidRPr="001D6FF1">
        <w:rPr>
          <w:rFonts w:ascii="Times New Roman" w:hAnsi="Times New Roman" w:cs="Times New Roman"/>
          <w:b/>
          <w:sz w:val="24"/>
          <w:szCs w:val="24"/>
        </w:rPr>
        <w:t>Electrochimica</w:t>
      </w:r>
      <w:proofErr w:type="spellEnd"/>
      <w:r w:rsidRPr="001D6FF1">
        <w:rPr>
          <w:rFonts w:ascii="Times New Roman" w:hAnsi="Times New Roman" w:cs="Times New Roman"/>
          <w:b/>
          <w:sz w:val="24"/>
          <w:szCs w:val="24"/>
        </w:rPr>
        <w:t xml:space="preserve"> </w:t>
      </w:r>
      <w:proofErr w:type="spellStart"/>
      <w:r w:rsidRPr="001D6FF1">
        <w:rPr>
          <w:rFonts w:ascii="Times New Roman" w:hAnsi="Times New Roman" w:cs="Times New Roman"/>
          <w:b/>
          <w:sz w:val="24"/>
          <w:szCs w:val="24"/>
        </w:rPr>
        <w:t>Acta</w:t>
      </w:r>
      <w:proofErr w:type="spellEnd"/>
      <w:r w:rsidRPr="001D6FF1">
        <w:rPr>
          <w:rFonts w:ascii="Times New Roman" w:hAnsi="Times New Roman" w:cs="Times New Roman"/>
          <w:b/>
          <w:sz w:val="24"/>
          <w:szCs w:val="24"/>
        </w:rPr>
        <w:t xml:space="preserve"> 53(23): 6680-6689.</w:t>
      </w:r>
    </w:p>
    <w:p w:rsidR="001D6FF1" w:rsidRDefault="001D6FF1" w:rsidP="00D47304">
      <w:pPr>
        <w:pStyle w:val="ListParagraph"/>
        <w:spacing w:line="240" w:lineRule="auto"/>
        <w:ind w:left="0"/>
        <w:rPr>
          <w:rFonts w:ascii="Times New Roman" w:hAnsi="Times New Roman" w:cs="Times New Roman"/>
          <w:sz w:val="24"/>
          <w:szCs w:val="24"/>
        </w:rPr>
      </w:pPr>
    </w:p>
    <w:p w:rsidR="00257A06" w:rsidRDefault="001D6FF1" w:rsidP="004B0F2A">
      <w:pPr>
        <w:pStyle w:val="ListParagraph"/>
        <w:spacing w:line="240" w:lineRule="auto"/>
        <w:ind w:left="0"/>
        <w:rPr>
          <w:rFonts w:ascii="Arial" w:hAnsi="Arial" w:cs="Arial"/>
          <w:sz w:val="24"/>
          <w:szCs w:val="24"/>
        </w:rPr>
      </w:pPr>
      <w:r>
        <w:rPr>
          <w:rFonts w:ascii="Times New Roman" w:hAnsi="Times New Roman" w:cs="Times New Roman"/>
          <w:sz w:val="24"/>
          <w:szCs w:val="24"/>
        </w:rPr>
        <w:tab/>
      </w:r>
      <w:r w:rsidR="00C90601">
        <w:rPr>
          <w:rFonts w:ascii="Times New Roman" w:hAnsi="Times New Roman" w:cs="Times New Roman"/>
          <w:sz w:val="24"/>
          <w:szCs w:val="24"/>
        </w:rPr>
        <w:t xml:space="preserve">This paper describes the design, assembly and characterization of tethered lipid bilayers for biosensor development.  Thiol coupling to the gold SPR chip enables a lipid monolayer to be covalently bound and then vesicles flowed over the chip to make bilayers by vesicle fusion.  SPR, QCM and electrochemical spectroscopy characterization was performed.  </w:t>
      </w:r>
      <w:r w:rsidR="00801E3C">
        <w:rPr>
          <w:rFonts w:ascii="Times New Roman" w:hAnsi="Times New Roman" w:cs="Times New Roman"/>
          <w:sz w:val="24"/>
          <w:szCs w:val="24"/>
        </w:rPr>
        <w:t xml:space="preserve">It was shown that tethered bilayers could reach electrical resistance of more than </w:t>
      </w:r>
      <w:r w:rsidR="00801E3C" w:rsidRPr="00801E3C">
        <w:rPr>
          <w:rFonts w:ascii="Times New Roman" w:hAnsi="Times New Roman" w:cs="Times New Roman"/>
          <w:sz w:val="24"/>
          <w:szCs w:val="24"/>
        </w:rPr>
        <w:t>10 MΩ/cm</w:t>
      </w:r>
      <w:r w:rsidR="00801E3C" w:rsidRPr="00801E3C">
        <w:rPr>
          <w:rFonts w:ascii="Times New Roman" w:hAnsi="Times New Roman" w:cs="Times New Roman"/>
          <w:sz w:val="24"/>
          <w:szCs w:val="24"/>
          <w:vertAlign w:val="superscript"/>
        </w:rPr>
        <w:t>2</w:t>
      </w:r>
      <w:r w:rsidR="00801E3C">
        <w:rPr>
          <w:rFonts w:ascii="Arial" w:hAnsi="Arial" w:cs="Arial"/>
          <w:sz w:val="24"/>
          <w:szCs w:val="24"/>
          <w:vertAlign w:val="subscript"/>
        </w:rPr>
        <w:t>.</w:t>
      </w:r>
      <w:r w:rsidR="00801E3C">
        <w:rPr>
          <w:rFonts w:ascii="Times New Roman" w:hAnsi="Times New Roman" w:cs="Times New Roman"/>
          <w:sz w:val="24"/>
          <w:szCs w:val="24"/>
        </w:rPr>
        <w:t xml:space="preserve">  Additionally, using a His-tag with a NTA/Ni</w:t>
      </w:r>
      <w:r w:rsidR="00801E3C">
        <w:rPr>
          <w:rFonts w:ascii="Times New Roman" w:hAnsi="Times New Roman" w:cs="Times New Roman"/>
          <w:sz w:val="24"/>
          <w:szCs w:val="24"/>
          <w:vertAlign w:val="superscript"/>
        </w:rPr>
        <w:t xml:space="preserve">2+ </w:t>
      </w:r>
      <w:r w:rsidR="00801E3C">
        <w:rPr>
          <w:rFonts w:ascii="Times New Roman" w:hAnsi="Times New Roman" w:cs="Times New Roman"/>
          <w:sz w:val="24"/>
          <w:szCs w:val="24"/>
        </w:rPr>
        <w:t xml:space="preserve">approach enabled correct orientation of the protein into the bilayer.  </w:t>
      </w:r>
      <w:proofErr w:type="spellStart"/>
      <w:r w:rsidR="00801E3C">
        <w:rPr>
          <w:rFonts w:ascii="Times New Roman" w:hAnsi="Times New Roman" w:cs="Times New Roman"/>
          <w:sz w:val="24"/>
          <w:szCs w:val="24"/>
        </w:rPr>
        <w:t>Valinomycin</w:t>
      </w:r>
      <w:proofErr w:type="spellEnd"/>
      <w:r w:rsidR="00801E3C">
        <w:rPr>
          <w:rFonts w:ascii="Times New Roman" w:hAnsi="Times New Roman" w:cs="Times New Roman"/>
          <w:sz w:val="24"/>
          <w:szCs w:val="24"/>
        </w:rPr>
        <w:t xml:space="preserve"> administration into the</w:t>
      </w:r>
      <w:r w:rsidR="004B0F2A">
        <w:rPr>
          <w:rFonts w:ascii="Times New Roman" w:hAnsi="Times New Roman" w:cs="Times New Roman"/>
          <w:sz w:val="24"/>
          <w:szCs w:val="24"/>
        </w:rPr>
        <w:t xml:space="preserve"> bilayer demonstrated notable potassium translocation.  These methods are widely applicable to a large variety of membrane associated proteins for incorporation and characterization with lipid bilayers.  </w:t>
      </w:r>
      <w:r w:rsidR="00801E3C">
        <w:rPr>
          <w:rFonts w:ascii="Times New Roman" w:hAnsi="Times New Roman" w:cs="Times New Roman"/>
          <w:sz w:val="24"/>
          <w:szCs w:val="24"/>
        </w:rPr>
        <w:t xml:space="preserve"> </w:t>
      </w:r>
      <w:r w:rsidR="004B0F2A">
        <w:rPr>
          <w:rFonts w:ascii="Arial" w:hAnsi="Arial" w:cs="Arial"/>
          <w:sz w:val="24"/>
          <w:szCs w:val="24"/>
        </w:rPr>
        <w:t xml:space="preserve">  </w:t>
      </w:r>
    </w:p>
    <w:p w:rsidR="004B0F2A" w:rsidRDefault="004B0F2A" w:rsidP="004B0F2A">
      <w:pPr>
        <w:pStyle w:val="ListParagraph"/>
        <w:spacing w:line="240" w:lineRule="auto"/>
        <w:ind w:left="0"/>
        <w:rPr>
          <w:rFonts w:ascii="Arial" w:hAnsi="Arial" w:cs="Arial"/>
          <w:sz w:val="24"/>
          <w:szCs w:val="24"/>
        </w:rPr>
      </w:pPr>
    </w:p>
    <w:p w:rsidR="004B0F2A" w:rsidRPr="004B0F2A" w:rsidRDefault="004B0F2A" w:rsidP="004B0F2A">
      <w:pPr>
        <w:pStyle w:val="ListParagraph"/>
        <w:spacing w:line="240" w:lineRule="auto"/>
        <w:ind w:left="0"/>
        <w:rPr>
          <w:rFonts w:ascii="Times New Roman" w:hAnsi="Times New Roman" w:cs="Times New Roman"/>
          <w:b/>
          <w:sz w:val="24"/>
          <w:szCs w:val="24"/>
        </w:rPr>
      </w:pPr>
      <w:r w:rsidRPr="004B0F2A">
        <w:rPr>
          <w:rFonts w:ascii="Times New Roman" w:hAnsi="Times New Roman" w:cs="Times New Roman"/>
          <w:b/>
          <w:sz w:val="24"/>
          <w:szCs w:val="24"/>
        </w:rPr>
        <w:t>3.  Cooper, M. A. and V. T. Singleton (2007). "A survey of the 2001 to 2005 quartz crystal microbalance biosensor literature: applications of acoustic physics to the analysis of biomolecular interactions." Journal of Molecular Recognition 20(3): 154-184.</w:t>
      </w:r>
    </w:p>
    <w:p w:rsidR="001672D2" w:rsidRDefault="00CC327A" w:rsidP="00A02A9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This review highlights QCM literature of the utmost impact during the early 2000s biosensor boom.  Starting with the exploitation of SPR in the mid-90s, piezoelectric acoustic sensors have been the method of practice for determining binding affinities, kinetics and conformational changes from molecular recognition events.  The review highlights interfaces using proteins, bacteria, lipids, viruses and small molecules.  </w:t>
      </w:r>
    </w:p>
    <w:p w:rsidR="00CC327A" w:rsidRDefault="00CC327A" w:rsidP="00A02A96">
      <w:pPr>
        <w:spacing w:line="240" w:lineRule="auto"/>
        <w:rPr>
          <w:rFonts w:ascii="Times New Roman" w:hAnsi="Times New Roman" w:cs="Times New Roman"/>
          <w:sz w:val="24"/>
          <w:szCs w:val="24"/>
        </w:rPr>
      </w:pPr>
    </w:p>
    <w:p w:rsidR="00CC327A" w:rsidRDefault="00CC327A" w:rsidP="00A02A96">
      <w:pPr>
        <w:spacing w:line="240" w:lineRule="auto"/>
        <w:rPr>
          <w:rFonts w:ascii="Times New Roman" w:hAnsi="Times New Roman" w:cs="Times New Roman"/>
          <w:sz w:val="24"/>
          <w:szCs w:val="24"/>
        </w:rPr>
      </w:pPr>
    </w:p>
    <w:p w:rsidR="00CC327A" w:rsidRDefault="00CC327A" w:rsidP="00A02A96">
      <w:pPr>
        <w:spacing w:line="240" w:lineRule="auto"/>
        <w:rPr>
          <w:rFonts w:ascii="Times New Roman" w:hAnsi="Times New Roman" w:cs="Times New Roman"/>
          <w:sz w:val="24"/>
          <w:szCs w:val="24"/>
        </w:rPr>
      </w:pPr>
    </w:p>
    <w:p w:rsidR="00CC327A" w:rsidRDefault="00CC327A" w:rsidP="00A02A96">
      <w:pPr>
        <w:spacing w:line="240" w:lineRule="auto"/>
        <w:rPr>
          <w:rFonts w:ascii="Times New Roman" w:hAnsi="Times New Roman" w:cs="Times New Roman"/>
          <w:b/>
          <w:sz w:val="24"/>
          <w:szCs w:val="24"/>
        </w:rPr>
      </w:pPr>
      <w:r w:rsidRPr="001E6827">
        <w:rPr>
          <w:rFonts w:ascii="Times New Roman" w:hAnsi="Times New Roman" w:cs="Times New Roman"/>
          <w:b/>
          <w:sz w:val="24"/>
          <w:szCs w:val="24"/>
        </w:rPr>
        <w:lastRenderedPageBreak/>
        <w:t xml:space="preserve">4.  </w:t>
      </w:r>
      <w:proofErr w:type="spellStart"/>
      <w:r w:rsidRPr="001E6827">
        <w:rPr>
          <w:rFonts w:ascii="Times New Roman" w:hAnsi="Times New Roman" w:cs="Times New Roman"/>
          <w:b/>
          <w:sz w:val="24"/>
          <w:szCs w:val="24"/>
        </w:rPr>
        <w:t>Glatz</w:t>
      </w:r>
      <w:proofErr w:type="spellEnd"/>
      <w:r w:rsidRPr="001E6827">
        <w:rPr>
          <w:rFonts w:ascii="Times New Roman" w:hAnsi="Times New Roman" w:cs="Times New Roman"/>
          <w:b/>
          <w:sz w:val="24"/>
          <w:szCs w:val="24"/>
        </w:rPr>
        <w:t xml:space="preserve">, R. and K. Bailey-Hill (2011). "Mimicking nature's noses: From receptor </w:t>
      </w:r>
      <w:proofErr w:type="spellStart"/>
      <w:r w:rsidRPr="001E6827">
        <w:rPr>
          <w:rFonts w:ascii="Times New Roman" w:hAnsi="Times New Roman" w:cs="Times New Roman"/>
          <w:b/>
          <w:sz w:val="24"/>
          <w:szCs w:val="24"/>
        </w:rPr>
        <w:t>deorphaning</w:t>
      </w:r>
      <w:proofErr w:type="spellEnd"/>
      <w:r w:rsidRPr="001E6827">
        <w:rPr>
          <w:rFonts w:ascii="Times New Roman" w:hAnsi="Times New Roman" w:cs="Times New Roman"/>
          <w:b/>
          <w:sz w:val="24"/>
          <w:szCs w:val="24"/>
        </w:rPr>
        <w:t xml:space="preserve"> to olfactory </w:t>
      </w:r>
      <w:proofErr w:type="spellStart"/>
      <w:r w:rsidRPr="001E6827">
        <w:rPr>
          <w:rFonts w:ascii="Times New Roman" w:hAnsi="Times New Roman" w:cs="Times New Roman"/>
          <w:b/>
          <w:sz w:val="24"/>
          <w:szCs w:val="24"/>
        </w:rPr>
        <w:t>biosensing</w:t>
      </w:r>
      <w:proofErr w:type="spellEnd"/>
      <w:r w:rsidRPr="001E6827">
        <w:rPr>
          <w:rFonts w:ascii="Times New Roman" w:hAnsi="Times New Roman" w:cs="Times New Roman"/>
          <w:b/>
          <w:sz w:val="24"/>
          <w:szCs w:val="24"/>
        </w:rPr>
        <w:t>." Progress in Neurobiology 93(2): 270-296.</w:t>
      </w:r>
    </w:p>
    <w:p w:rsidR="001E6827" w:rsidRDefault="001E6827" w:rsidP="001E682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Techniques of SPR, QCM, patch-clamp electrophysiology and EOG are described here in works that demonstrate olfactory receptor </w:t>
      </w:r>
      <w:proofErr w:type="spellStart"/>
      <w:r>
        <w:rPr>
          <w:rFonts w:ascii="Times New Roman" w:hAnsi="Times New Roman" w:cs="Times New Roman"/>
          <w:sz w:val="24"/>
          <w:szCs w:val="24"/>
        </w:rPr>
        <w:t>deorphaning</w:t>
      </w:r>
      <w:proofErr w:type="spellEnd"/>
      <w:r>
        <w:rPr>
          <w:rFonts w:ascii="Times New Roman" w:hAnsi="Times New Roman" w:cs="Times New Roman"/>
          <w:sz w:val="24"/>
          <w:szCs w:val="24"/>
        </w:rPr>
        <w:t xml:space="preserve"> and utilizing cell extracts to express odor receptors for </w:t>
      </w:r>
      <w:proofErr w:type="spellStart"/>
      <w:r>
        <w:rPr>
          <w:rFonts w:ascii="Times New Roman" w:hAnsi="Times New Roman" w:cs="Times New Roman"/>
          <w:sz w:val="24"/>
          <w:szCs w:val="24"/>
        </w:rPr>
        <w:t>biosensing</w:t>
      </w:r>
      <w:proofErr w:type="spellEnd"/>
      <w:r>
        <w:rPr>
          <w:rFonts w:ascii="Times New Roman" w:hAnsi="Times New Roman" w:cs="Times New Roman"/>
          <w:sz w:val="24"/>
          <w:szCs w:val="24"/>
        </w:rPr>
        <w:t xml:space="preserve">.  </w:t>
      </w:r>
    </w:p>
    <w:p w:rsidR="001E6827" w:rsidRDefault="001E6827" w:rsidP="00A02A96">
      <w:pPr>
        <w:spacing w:line="240" w:lineRule="auto"/>
        <w:rPr>
          <w:rFonts w:ascii="Times New Roman" w:hAnsi="Times New Roman" w:cs="Times New Roman"/>
          <w:b/>
          <w:sz w:val="24"/>
          <w:szCs w:val="24"/>
        </w:rPr>
      </w:pPr>
      <w:r w:rsidRPr="001E6827">
        <w:rPr>
          <w:rFonts w:ascii="Times New Roman" w:hAnsi="Times New Roman" w:cs="Times New Roman"/>
          <w:b/>
          <w:sz w:val="24"/>
          <w:szCs w:val="24"/>
        </w:rPr>
        <w:t xml:space="preserve">5.  </w:t>
      </w:r>
      <w:proofErr w:type="spellStart"/>
      <w:r w:rsidRPr="001E6827">
        <w:rPr>
          <w:rFonts w:ascii="Times New Roman" w:hAnsi="Times New Roman" w:cs="Times New Roman"/>
          <w:b/>
          <w:sz w:val="24"/>
          <w:szCs w:val="24"/>
        </w:rPr>
        <w:t>Homola</w:t>
      </w:r>
      <w:proofErr w:type="spellEnd"/>
      <w:r w:rsidRPr="001E6827">
        <w:rPr>
          <w:rFonts w:ascii="Times New Roman" w:hAnsi="Times New Roman" w:cs="Times New Roman"/>
          <w:b/>
          <w:sz w:val="24"/>
          <w:szCs w:val="24"/>
        </w:rPr>
        <w:t xml:space="preserve">, J., S. S. Yee, et al. (1999). "Surface </w:t>
      </w:r>
      <w:proofErr w:type="spellStart"/>
      <w:r w:rsidRPr="001E6827">
        <w:rPr>
          <w:rFonts w:ascii="Times New Roman" w:hAnsi="Times New Roman" w:cs="Times New Roman"/>
          <w:b/>
          <w:sz w:val="24"/>
          <w:szCs w:val="24"/>
        </w:rPr>
        <w:t>plasmon</w:t>
      </w:r>
      <w:proofErr w:type="spellEnd"/>
      <w:r w:rsidRPr="001E6827">
        <w:rPr>
          <w:rFonts w:ascii="Times New Roman" w:hAnsi="Times New Roman" w:cs="Times New Roman"/>
          <w:b/>
          <w:sz w:val="24"/>
          <w:szCs w:val="24"/>
        </w:rPr>
        <w:t xml:space="preserve"> resonance sensors: review." Sensors and Actuators B-Chemical 54(1-2): 3-15.</w:t>
      </w:r>
    </w:p>
    <w:p w:rsidR="00DE03FD" w:rsidRDefault="001E6827" w:rsidP="00A02A96">
      <w:pPr>
        <w:spacing w:line="240" w:lineRule="auto"/>
        <w:rPr>
          <w:rFonts w:ascii="Times New Roman" w:hAnsi="Times New Roman" w:cs="Times New Roman"/>
          <w:sz w:val="24"/>
          <w:szCs w:val="24"/>
        </w:rPr>
      </w:pPr>
      <w:r>
        <w:rPr>
          <w:rFonts w:ascii="Times New Roman" w:hAnsi="Times New Roman" w:cs="Times New Roman"/>
          <w:b/>
          <w:sz w:val="24"/>
          <w:szCs w:val="24"/>
        </w:rPr>
        <w:tab/>
      </w:r>
      <w:r w:rsidRPr="00DE03FD">
        <w:rPr>
          <w:rFonts w:ascii="Times New Roman" w:hAnsi="Times New Roman" w:cs="Times New Roman"/>
          <w:sz w:val="24"/>
          <w:szCs w:val="24"/>
        </w:rPr>
        <w:t xml:space="preserve">This review highlights the major </w:t>
      </w:r>
      <w:r w:rsidR="00DE03FD" w:rsidRPr="00DE03FD">
        <w:rPr>
          <w:rFonts w:ascii="Times New Roman" w:hAnsi="Times New Roman" w:cs="Times New Roman"/>
          <w:sz w:val="24"/>
          <w:szCs w:val="24"/>
        </w:rPr>
        <w:t xml:space="preserve">developments in SPR until 1999 and describes methods for quantifying biomolecular interactions. </w:t>
      </w:r>
    </w:p>
    <w:p w:rsidR="001E6827" w:rsidRDefault="00DE03FD" w:rsidP="00A02A96">
      <w:pPr>
        <w:spacing w:line="240" w:lineRule="auto"/>
        <w:rPr>
          <w:rFonts w:ascii="Times New Roman" w:hAnsi="Times New Roman" w:cs="Times New Roman"/>
          <w:sz w:val="24"/>
          <w:szCs w:val="24"/>
        </w:rPr>
      </w:pPr>
      <w:r w:rsidRPr="00DE03FD">
        <w:rPr>
          <w:rFonts w:ascii="Times New Roman" w:hAnsi="Times New Roman" w:cs="Times New Roman"/>
          <w:b/>
          <w:sz w:val="24"/>
          <w:szCs w:val="24"/>
        </w:rPr>
        <w:t>6.</w:t>
      </w:r>
      <w:r>
        <w:rPr>
          <w:rFonts w:ascii="Times New Roman" w:hAnsi="Times New Roman" w:cs="Times New Roman"/>
          <w:sz w:val="24"/>
          <w:szCs w:val="24"/>
        </w:rPr>
        <w:t xml:space="preserve"> </w:t>
      </w:r>
      <w:proofErr w:type="spellStart"/>
      <w:r w:rsidRPr="00DE03FD">
        <w:rPr>
          <w:rFonts w:ascii="Times New Roman" w:hAnsi="Times New Roman" w:cs="Times New Roman"/>
          <w:b/>
          <w:sz w:val="24"/>
          <w:szCs w:val="24"/>
        </w:rPr>
        <w:t>Vidic</w:t>
      </w:r>
      <w:proofErr w:type="spellEnd"/>
      <w:r w:rsidRPr="00DE03FD">
        <w:rPr>
          <w:rFonts w:ascii="Times New Roman" w:hAnsi="Times New Roman" w:cs="Times New Roman"/>
          <w:b/>
          <w:sz w:val="24"/>
          <w:szCs w:val="24"/>
        </w:rPr>
        <w:t xml:space="preserve">, J., J. </w:t>
      </w:r>
      <w:proofErr w:type="spellStart"/>
      <w:r w:rsidRPr="00DE03FD">
        <w:rPr>
          <w:rFonts w:ascii="Times New Roman" w:hAnsi="Times New Roman" w:cs="Times New Roman"/>
          <w:b/>
          <w:sz w:val="24"/>
          <w:szCs w:val="24"/>
        </w:rPr>
        <w:t>Grosclaude</w:t>
      </w:r>
      <w:proofErr w:type="spellEnd"/>
      <w:r w:rsidRPr="00DE03FD">
        <w:rPr>
          <w:rFonts w:ascii="Times New Roman" w:hAnsi="Times New Roman" w:cs="Times New Roman"/>
          <w:b/>
          <w:sz w:val="24"/>
          <w:szCs w:val="24"/>
        </w:rPr>
        <w:t>, et al. (2008). "On a chip demonstration of a functional role for odorant binding protein in the preservation of olfactory receptor activity at high odorant concentration." Lab on a Chip 8(5): 678-688.</w:t>
      </w:r>
      <w:r>
        <w:rPr>
          <w:rFonts w:ascii="Times New Roman" w:hAnsi="Times New Roman" w:cs="Times New Roman"/>
          <w:sz w:val="24"/>
          <w:szCs w:val="24"/>
        </w:rPr>
        <w:t xml:space="preserve"> </w:t>
      </w:r>
      <w:r w:rsidRPr="00DE03FD">
        <w:rPr>
          <w:rFonts w:ascii="Times New Roman" w:hAnsi="Times New Roman" w:cs="Times New Roman"/>
          <w:sz w:val="24"/>
          <w:szCs w:val="24"/>
        </w:rPr>
        <w:t xml:space="preserve"> </w:t>
      </w:r>
    </w:p>
    <w:p w:rsidR="00DE03FD" w:rsidRDefault="00DE03FD" w:rsidP="00A02A96">
      <w:pPr>
        <w:spacing w:line="240" w:lineRule="auto"/>
        <w:rPr>
          <w:rFonts w:ascii="Times New Roman" w:hAnsi="Times New Roman" w:cs="Times New Roman"/>
          <w:b/>
          <w:sz w:val="24"/>
          <w:szCs w:val="24"/>
        </w:rPr>
      </w:pPr>
      <w:r w:rsidRPr="00DE03FD">
        <w:rPr>
          <w:rFonts w:ascii="Times New Roman" w:hAnsi="Times New Roman" w:cs="Times New Roman"/>
          <w:b/>
          <w:sz w:val="24"/>
          <w:szCs w:val="24"/>
        </w:rPr>
        <w:t xml:space="preserve">7.  </w:t>
      </w:r>
      <w:proofErr w:type="spellStart"/>
      <w:r w:rsidRPr="00DE03FD">
        <w:rPr>
          <w:rFonts w:ascii="Times New Roman" w:hAnsi="Times New Roman" w:cs="Times New Roman"/>
          <w:b/>
          <w:sz w:val="24"/>
          <w:szCs w:val="24"/>
        </w:rPr>
        <w:t>Sanmarti-Espinal</w:t>
      </w:r>
      <w:proofErr w:type="spellEnd"/>
      <w:r w:rsidRPr="00DE03FD">
        <w:rPr>
          <w:rFonts w:ascii="Times New Roman" w:hAnsi="Times New Roman" w:cs="Times New Roman"/>
          <w:b/>
          <w:sz w:val="24"/>
          <w:szCs w:val="24"/>
        </w:rPr>
        <w:t xml:space="preserve">, M., P. </w:t>
      </w:r>
      <w:proofErr w:type="spellStart"/>
      <w:r w:rsidRPr="00DE03FD">
        <w:rPr>
          <w:rFonts w:ascii="Times New Roman" w:hAnsi="Times New Roman" w:cs="Times New Roman"/>
          <w:b/>
          <w:sz w:val="24"/>
          <w:szCs w:val="24"/>
        </w:rPr>
        <w:t>Iavicoli</w:t>
      </w:r>
      <w:proofErr w:type="spellEnd"/>
      <w:r w:rsidRPr="00DE03FD">
        <w:rPr>
          <w:rFonts w:ascii="Times New Roman" w:hAnsi="Times New Roman" w:cs="Times New Roman"/>
          <w:b/>
          <w:sz w:val="24"/>
          <w:szCs w:val="24"/>
        </w:rPr>
        <w:t xml:space="preserve">, et al. (2017). "Quantification of interacting cognate odorants with olfactory receptors in </w:t>
      </w:r>
      <w:proofErr w:type="spellStart"/>
      <w:r w:rsidRPr="00DE03FD">
        <w:rPr>
          <w:rFonts w:ascii="Times New Roman" w:hAnsi="Times New Roman" w:cs="Times New Roman"/>
          <w:b/>
          <w:sz w:val="24"/>
          <w:szCs w:val="24"/>
        </w:rPr>
        <w:t>nanovesicles</w:t>
      </w:r>
      <w:proofErr w:type="spellEnd"/>
      <w:r w:rsidRPr="00DE03FD">
        <w:rPr>
          <w:rFonts w:ascii="Times New Roman" w:hAnsi="Times New Roman" w:cs="Times New Roman"/>
          <w:b/>
          <w:sz w:val="24"/>
          <w:szCs w:val="24"/>
        </w:rPr>
        <w:t>." Scientific Reports 7.</w:t>
      </w:r>
    </w:p>
    <w:p w:rsidR="00DE03FD" w:rsidRDefault="00DE03FD" w:rsidP="00A02A96">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Papers six and seven utilize SPR in order to quantify odor receptor interaction with odor binding proteins and odorants.  In both papers, yeast is utilized to express ORs on the surface.  </w:t>
      </w:r>
    </w:p>
    <w:p w:rsidR="00DE03FD" w:rsidRDefault="00DE03FD" w:rsidP="00A02A96">
      <w:pPr>
        <w:spacing w:line="240" w:lineRule="auto"/>
        <w:rPr>
          <w:rFonts w:ascii="Times New Roman" w:hAnsi="Times New Roman" w:cs="Times New Roman"/>
          <w:b/>
          <w:sz w:val="24"/>
          <w:szCs w:val="24"/>
        </w:rPr>
      </w:pPr>
      <w:r w:rsidRPr="00DE03FD">
        <w:rPr>
          <w:rFonts w:ascii="Times New Roman" w:hAnsi="Times New Roman" w:cs="Times New Roman"/>
          <w:b/>
          <w:sz w:val="24"/>
          <w:szCs w:val="24"/>
        </w:rPr>
        <w:t xml:space="preserve">8. Cho, N. J., C. W. Frank, et al. (2010). "Quartz crystal microbalance with dissipation monitoring of supported lipid bilayers on various substrates." Nature Protocols 5(6): 1096-1106. </w:t>
      </w:r>
    </w:p>
    <w:p w:rsidR="00DE03FD" w:rsidRDefault="00DE03FD" w:rsidP="00A02A96">
      <w:pPr>
        <w:spacing w:line="240" w:lineRule="auto"/>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Zwitteronic</w:t>
      </w:r>
      <w:proofErr w:type="spellEnd"/>
      <w:r>
        <w:rPr>
          <w:rFonts w:ascii="Times New Roman" w:hAnsi="Times New Roman" w:cs="Times New Roman"/>
          <w:sz w:val="24"/>
          <w:szCs w:val="24"/>
        </w:rPr>
        <w:t xml:space="preserve"> phospholipid bilayers are constructed onto the surface and lipid-protein, protein-protein for </w:t>
      </w:r>
      <w:proofErr w:type="spellStart"/>
      <w:r>
        <w:rPr>
          <w:rFonts w:ascii="Times New Roman" w:hAnsi="Times New Roman" w:cs="Times New Roman"/>
          <w:sz w:val="24"/>
          <w:szCs w:val="24"/>
        </w:rPr>
        <w:t>biosensing</w:t>
      </w:r>
      <w:proofErr w:type="spellEnd"/>
      <w:r>
        <w:rPr>
          <w:rFonts w:ascii="Times New Roman" w:hAnsi="Times New Roman" w:cs="Times New Roman"/>
          <w:sz w:val="24"/>
          <w:szCs w:val="24"/>
        </w:rPr>
        <w:t xml:space="preserve"> applications.  Consideration for anionic phospholipids is also taken into account.  This method enables real-time kinetic monitoring.  </w:t>
      </w:r>
    </w:p>
    <w:p w:rsidR="00DE03FD" w:rsidRDefault="007B79DA" w:rsidP="00A02A96">
      <w:pPr>
        <w:spacing w:line="240" w:lineRule="auto"/>
        <w:rPr>
          <w:rFonts w:ascii="Times New Roman" w:hAnsi="Times New Roman" w:cs="Times New Roman"/>
          <w:sz w:val="24"/>
          <w:szCs w:val="24"/>
        </w:rPr>
      </w:pPr>
      <w:r w:rsidRPr="007B79DA">
        <w:rPr>
          <w:rFonts w:ascii="Times New Roman" w:hAnsi="Times New Roman" w:cs="Times New Roman"/>
          <w:b/>
          <w:sz w:val="24"/>
          <w:szCs w:val="24"/>
        </w:rPr>
        <w:t>9.</w:t>
      </w:r>
      <w:r>
        <w:rPr>
          <w:rFonts w:ascii="Times New Roman" w:hAnsi="Times New Roman" w:cs="Times New Roman"/>
          <w:sz w:val="24"/>
          <w:szCs w:val="24"/>
        </w:rPr>
        <w:t xml:space="preserve"> </w:t>
      </w:r>
      <w:r w:rsidRPr="007B79DA">
        <w:rPr>
          <w:rFonts w:ascii="Times New Roman" w:hAnsi="Times New Roman" w:cs="Times New Roman"/>
          <w:b/>
          <w:sz w:val="24"/>
          <w:szCs w:val="24"/>
        </w:rPr>
        <w:t xml:space="preserve"> Richter, R. P. and A. R. </w:t>
      </w:r>
      <w:proofErr w:type="spellStart"/>
      <w:r w:rsidRPr="007B79DA">
        <w:rPr>
          <w:rFonts w:ascii="Times New Roman" w:hAnsi="Times New Roman" w:cs="Times New Roman"/>
          <w:b/>
          <w:sz w:val="24"/>
          <w:szCs w:val="24"/>
        </w:rPr>
        <w:t>Brisson</w:t>
      </w:r>
      <w:proofErr w:type="spellEnd"/>
      <w:r w:rsidRPr="007B79DA">
        <w:rPr>
          <w:rFonts w:ascii="Times New Roman" w:hAnsi="Times New Roman" w:cs="Times New Roman"/>
          <w:b/>
          <w:sz w:val="24"/>
          <w:szCs w:val="24"/>
        </w:rPr>
        <w:t xml:space="preserve"> (2005). "Following the formation of supported lipid bilayers on mica: A study combining AFM, QCM-D, and </w:t>
      </w:r>
      <w:proofErr w:type="spellStart"/>
      <w:r w:rsidRPr="007B79DA">
        <w:rPr>
          <w:rFonts w:ascii="Times New Roman" w:hAnsi="Times New Roman" w:cs="Times New Roman"/>
          <w:b/>
          <w:sz w:val="24"/>
          <w:szCs w:val="24"/>
        </w:rPr>
        <w:t>ellipsometry</w:t>
      </w:r>
      <w:proofErr w:type="spellEnd"/>
      <w:r w:rsidRPr="007B79DA">
        <w:rPr>
          <w:rFonts w:ascii="Times New Roman" w:hAnsi="Times New Roman" w:cs="Times New Roman"/>
          <w:b/>
          <w:sz w:val="24"/>
          <w:szCs w:val="24"/>
        </w:rPr>
        <w:t>." Biophysical Journal 88(5): 3422-3433.</w:t>
      </w:r>
    </w:p>
    <w:p w:rsidR="007B79DA" w:rsidRDefault="007B79DA" w:rsidP="00A02A9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Characterization of lipid bilayer formation based on the type of solid support.  This study combines surface characterization techniques with that of quartz crystal microbalance with dissipation.  The presence of calcium was found to have more influence on bilayer structure on mica </w:t>
      </w:r>
      <w:r w:rsidR="00F676A5">
        <w:rPr>
          <w:rFonts w:ascii="Times New Roman" w:hAnsi="Times New Roman" w:cs="Times New Roman"/>
          <w:sz w:val="24"/>
          <w:szCs w:val="24"/>
        </w:rPr>
        <w:t>compared to those</w:t>
      </w:r>
      <w:r>
        <w:rPr>
          <w:rFonts w:ascii="Times New Roman" w:hAnsi="Times New Roman" w:cs="Times New Roman"/>
          <w:sz w:val="24"/>
          <w:szCs w:val="24"/>
        </w:rPr>
        <w:t xml:space="preserve"> on silica.   </w:t>
      </w:r>
    </w:p>
    <w:p w:rsidR="007B79DA" w:rsidRDefault="007B79DA" w:rsidP="00A02A96">
      <w:pPr>
        <w:spacing w:line="240" w:lineRule="auto"/>
        <w:rPr>
          <w:rFonts w:ascii="Times New Roman" w:hAnsi="Times New Roman" w:cs="Times New Roman"/>
          <w:b/>
          <w:sz w:val="24"/>
          <w:szCs w:val="24"/>
        </w:rPr>
      </w:pPr>
      <w:r w:rsidRPr="007B79DA">
        <w:rPr>
          <w:rFonts w:ascii="Times New Roman" w:hAnsi="Times New Roman" w:cs="Times New Roman"/>
          <w:b/>
          <w:sz w:val="24"/>
          <w:szCs w:val="24"/>
        </w:rPr>
        <w:t xml:space="preserve">10.  </w:t>
      </w:r>
      <w:proofErr w:type="spellStart"/>
      <w:r w:rsidRPr="007B79DA">
        <w:rPr>
          <w:rFonts w:ascii="Times New Roman" w:hAnsi="Times New Roman" w:cs="Times New Roman"/>
          <w:b/>
          <w:sz w:val="24"/>
          <w:szCs w:val="24"/>
        </w:rPr>
        <w:t>Calakos</w:t>
      </w:r>
      <w:proofErr w:type="spellEnd"/>
      <w:r w:rsidRPr="007B79DA">
        <w:rPr>
          <w:rFonts w:ascii="Times New Roman" w:hAnsi="Times New Roman" w:cs="Times New Roman"/>
          <w:b/>
          <w:sz w:val="24"/>
          <w:szCs w:val="24"/>
        </w:rPr>
        <w:t xml:space="preserve">, N., M. K. Bennett, et al. (1994). "Protein-Protein Interactions Contributing To </w:t>
      </w:r>
      <w:proofErr w:type="gramStart"/>
      <w:r w:rsidRPr="007B79DA">
        <w:rPr>
          <w:rFonts w:ascii="Times New Roman" w:hAnsi="Times New Roman" w:cs="Times New Roman"/>
          <w:b/>
          <w:sz w:val="24"/>
          <w:szCs w:val="24"/>
        </w:rPr>
        <w:t>The</w:t>
      </w:r>
      <w:proofErr w:type="gramEnd"/>
      <w:r w:rsidRPr="007B79DA">
        <w:rPr>
          <w:rFonts w:ascii="Times New Roman" w:hAnsi="Times New Roman" w:cs="Times New Roman"/>
          <w:b/>
          <w:sz w:val="24"/>
          <w:szCs w:val="24"/>
        </w:rPr>
        <w:t xml:space="preserve"> Specificity Of Intracellular Vesicular Trafficking." Science 263(5150): 1146-1149.</w:t>
      </w:r>
    </w:p>
    <w:p w:rsidR="007B79DA" w:rsidRPr="00A31487" w:rsidRDefault="007B79DA" w:rsidP="00A02A96">
      <w:pPr>
        <w:spacing w:line="240" w:lineRule="auto"/>
        <w:rPr>
          <w:rFonts w:ascii="Times New Roman" w:hAnsi="Times New Roman" w:cs="Times New Roman"/>
          <w:sz w:val="24"/>
          <w:szCs w:val="24"/>
        </w:rPr>
      </w:pPr>
      <w:r>
        <w:rPr>
          <w:rFonts w:ascii="Times New Roman" w:hAnsi="Times New Roman" w:cs="Times New Roman"/>
          <w:b/>
          <w:sz w:val="24"/>
          <w:szCs w:val="24"/>
        </w:rPr>
        <w:tab/>
      </w:r>
      <w:r w:rsidRPr="00A31487">
        <w:rPr>
          <w:rFonts w:ascii="Times New Roman" w:hAnsi="Times New Roman" w:cs="Times New Roman"/>
          <w:sz w:val="24"/>
          <w:szCs w:val="24"/>
        </w:rPr>
        <w:t xml:space="preserve">Intracellular vesicles have signals to fuse to their target.  It is shown here a suggested mechanism through which this occurs.  </w:t>
      </w:r>
      <w:r w:rsidR="00A31487" w:rsidRPr="00A31487">
        <w:rPr>
          <w:rFonts w:ascii="Times New Roman" w:hAnsi="Times New Roman" w:cs="Times New Roman"/>
          <w:sz w:val="24"/>
          <w:szCs w:val="24"/>
        </w:rPr>
        <w:t xml:space="preserve">The vesicle membrane protein VAMP 1 and 2 bind to acceptor membrane proteins </w:t>
      </w:r>
      <w:proofErr w:type="spellStart"/>
      <w:r w:rsidR="00A31487" w:rsidRPr="00A31487">
        <w:rPr>
          <w:rFonts w:ascii="Times New Roman" w:hAnsi="Times New Roman" w:cs="Times New Roman"/>
          <w:sz w:val="24"/>
          <w:szCs w:val="24"/>
        </w:rPr>
        <w:t>syntaxin</w:t>
      </w:r>
      <w:proofErr w:type="spellEnd"/>
      <w:r w:rsidR="00A31487" w:rsidRPr="00A31487">
        <w:rPr>
          <w:rFonts w:ascii="Times New Roman" w:hAnsi="Times New Roman" w:cs="Times New Roman"/>
          <w:sz w:val="24"/>
          <w:szCs w:val="24"/>
        </w:rPr>
        <w:t xml:space="preserve"> 1A and 4.  </w:t>
      </w:r>
      <w:r w:rsidRPr="00A31487">
        <w:rPr>
          <w:rFonts w:ascii="Times New Roman" w:hAnsi="Times New Roman" w:cs="Times New Roman"/>
          <w:sz w:val="24"/>
          <w:szCs w:val="24"/>
        </w:rPr>
        <w:t xml:space="preserve">The dissociation constant is 4.6 µM.  </w:t>
      </w:r>
    </w:p>
    <w:p w:rsidR="001672D2" w:rsidRDefault="001672D2" w:rsidP="00A02A96">
      <w:pPr>
        <w:spacing w:line="240" w:lineRule="auto"/>
        <w:rPr>
          <w:rFonts w:ascii="Times New Roman" w:hAnsi="Times New Roman" w:cs="Times New Roman"/>
          <w:b/>
          <w:sz w:val="24"/>
          <w:szCs w:val="24"/>
        </w:rPr>
      </w:pPr>
    </w:p>
    <w:p w:rsidR="00F676A5" w:rsidRDefault="00F676A5" w:rsidP="00A02A96">
      <w:pPr>
        <w:spacing w:line="240" w:lineRule="auto"/>
        <w:rPr>
          <w:rFonts w:ascii="Times New Roman" w:hAnsi="Times New Roman" w:cs="Times New Roman"/>
          <w:sz w:val="24"/>
          <w:szCs w:val="24"/>
        </w:rPr>
      </w:pPr>
    </w:p>
    <w:p w:rsidR="00A02A96" w:rsidRPr="00F676A5" w:rsidRDefault="00A02A96" w:rsidP="00A02A96">
      <w:pPr>
        <w:spacing w:line="240" w:lineRule="auto"/>
        <w:rPr>
          <w:rFonts w:ascii="Times New Roman" w:hAnsi="Times New Roman" w:cs="Times New Roman"/>
          <w:b/>
          <w:sz w:val="24"/>
          <w:szCs w:val="24"/>
        </w:rPr>
      </w:pPr>
      <w:r w:rsidRPr="00F676A5">
        <w:rPr>
          <w:rFonts w:ascii="Times New Roman" w:hAnsi="Times New Roman" w:cs="Times New Roman"/>
          <w:b/>
          <w:sz w:val="24"/>
          <w:szCs w:val="24"/>
        </w:rPr>
        <w:lastRenderedPageBreak/>
        <w:t>Web Resources</w:t>
      </w:r>
    </w:p>
    <w:p w:rsidR="00A02A96" w:rsidRDefault="00A02A96" w:rsidP="00A02A96">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F676A5" w:rsidRPr="00F676A5">
        <w:rPr>
          <w:rFonts w:ascii="Times New Roman" w:hAnsi="Times New Roman" w:cs="Times New Roman"/>
          <w:sz w:val="24"/>
          <w:szCs w:val="24"/>
        </w:rPr>
        <w:t>https://timothyspringer.org/files/tas/files/biacore3000-sensorsurface.pdf</w:t>
      </w:r>
    </w:p>
    <w:p w:rsidR="00201223" w:rsidRDefault="00201223" w:rsidP="00A02A9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F676A5">
        <w:rPr>
          <w:rFonts w:ascii="Times New Roman" w:hAnsi="Times New Roman" w:cs="Times New Roman"/>
          <w:sz w:val="24"/>
          <w:szCs w:val="24"/>
        </w:rPr>
        <w:t xml:space="preserve">The best commercially available SPR handbook from </w:t>
      </w:r>
      <w:proofErr w:type="spellStart"/>
      <w:r w:rsidR="00F676A5">
        <w:rPr>
          <w:rFonts w:ascii="Times New Roman" w:hAnsi="Times New Roman" w:cs="Times New Roman"/>
          <w:sz w:val="24"/>
          <w:szCs w:val="24"/>
        </w:rPr>
        <w:t>Biacore</w:t>
      </w:r>
      <w:proofErr w:type="spellEnd"/>
    </w:p>
    <w:p w:rsidR="00201223" w:rsidRDefault="00A02A96"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hyperlink r:id="rId5" w:history="1">
        <w:r w:rsidR="00F676A5" w:rsidRPr="00E8291D">
          <w:rPr>
            <w:rStyle w:val="Hyperlink"/>
            <w:rFonts w:ascii="Times New Roman" w:hAnsi="Times New Roman" w:cs="Times New Roman"/>
            <w:sz w:val="24"/>
            <w:szCs w:val="24"/>
          </w:rPr>
          <w:t>https://www.youtube.com/watch?v=o8d46ueAwXI</w:t>
        </w:r>
      </w:hyperlink>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Biacore</w:t>
      </w:r>
      <w:proofErr w:type="spellEnd"/>
      <w:r>
        <w:rPr>
          <w:rFonts w:ascii="Times New Roman" w:hAnsi="Times New Roman" w:cs="Times New Roman"/>
          <w:sz w:val="24"/>
          <w:szCs w:val="24"/>
        </w:rPr>
        <w:t xml:space="preserve"> video demonstrating the application of SPR</w:t>
      </w:r>
    </w:p>
    <w:p w:rsidR="00257A06"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hyperlink r:id="rId6" w:history="1">
        <w:r w:rsidRPr="00E8291D">
          <w:rPr>
            <w:rStyle w:val="Hyperlink"/>
            <w:rFonts w:ascii="Times New Roman" w:hAnsi="Times New Roman" w:cs="Times New Roman"/>
            <w:sz w:val="24"/>
            <w:szCs w:val="24"/>
          </w:rPr>
          <w:t>https://www.youtube.com/watch?v=sM-VI3alvAI</w:t>
        </w:r>
      </w:hyperlink>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SPR explained –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Video</w:t>
      </w:r>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hyperlink r:id="rId7" w:history="1">
        <w:r w:rsidRPr="00E8291D">
          <w:rPr>
            <w:rStyle w:val="Hyperlink"/>
            <w:rFonts w:ascii="Times New Roman" w:hAnsi="Times New Roman" w:cs="Times New Roman"/>
            <w:sz w:val="24"/>
            <w:szCs w:val="24"/>
          </w:rPr>
          <w:t>https://www.youtube.com/watch?v=kzmBK9mONq8</w:t>
        </w:r>
      </w:hyperlink>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-Principle of Quartz Crystal Microbalance</w:t>
      </w:r>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hyperlink r:id="rId8" w:history="1">
        <w:r w:rsidRPr="00E8291D">
          <w:rPr>
            <w:rStyle w:val="Hyperlink"/>
            <w:rFonts w:ascii="Times New Roman" w:hAnsi="Times New Roman" w:cs="Times New Roman"/>
            <w:sz w:val="24"/>
            <w:szCs w:val="24"/>
          </w:rPr>
          <w:t>https://www.electronics-tutorials.ws/oscillator/crystal.html</w:t>
        </w:r>
      </w:hyperlink>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 Quartz crystal oscillators</w:t>
      </w:r>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hyperlink r:id="rId9" w:history="1">
        <w:r w:rsidRPr="00E8291D">
          <w:rPr>
            <w:rStyle w:val="Hyperlink"/>
            <w:rFonts w:ascii="Times New Roman" w:hAnsi="Times New Roman" w:cs="Times New Roman"/>
            <w:sz w:val="24"/>
            <w:szCs w:val="24"/>
          </w:rPr>
          <w:t>https://www.sprpages.nl/spr-overview/spr-theory</w:t>
        </w:r>
      </w:hyperlink>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 History and brief introduction into SPR</w:t>
      </w:r>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hyperlink r:id="rId10" w:history="1">
        <w:r w:rsidRPr="00E8291D">
          <w:rPr>
            <w:rStyle w:val="Hyperlink"/>
            <w:rFonts w:ascii="Times New Roman" w:hAnsi="Times New Roman" w:cs="Times New Roman"/>
            <w:sz w:val="24"/>
            <w:szCs w:val="24"/>
          </w:rPr>
          <w:t>http://biosensingusa.com/technologies/surface-plasmon-resonance/surface-plasmon-resonance-work/</w:t>
        </w:r>
      </w:hyperlink>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 SPR website</w:t>
      </w:r>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hyperlink r:id="rId11" w:history="1">
        <w:r w:rsidRPr="00E8291D">
          <w:rPr>
            <w:rStyle w:val="Hyperlink"/>
            <w:rFonts w:ascii="Times New Roman" w:hAnsi="Times New Roman" w:cs="Times New Roman"/>
            <w:sz w:val="24"/>
            <w:szCs w:val="24"/>
          </w:rPr>
          <w:t>https://www.gelifesciences.com/en/ch/solutions/protein-research/knowledge-center/surface-plasmon-resonance/surface-plasmon-resonance</w:t>
        </w:r>
      </w:hyperlink>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Biacore’s</w:t>
      </w:r>
      <w:proofErr w:type="spellEnd"/>
      <w:r>
        <w:rPr>
          <w:rFonts w:ascii="Times New Roman" w:hAnsi="Times New Roman" w:cs="Times New Roman"/>
          <w:sz w:val="24"/>
          <w:szCs w:val="24"/>
        </w:rPr>
        <w:t xml:space="preserve"> website for learning how to use SPR </w:t>
      </w:r>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hyperlink r:id="rId12" w:history="1">
        <w:r w:rsidRPr="00E8291D">
          <w:rPr>
            <w:rStyle w:val="Hyperlink"/>
            <w:rFonts w:ascii="Times New Roman" w:hAnsi="Times New Roman" w:cs="Times New Roman"/>
            <w:sz w:val="24"/>
            <w:szCs w:val="24"/>
          </w:rPr>
          <w:t>https://chem.uiowa.edu/sites/chem.uiowa.edu/files/people/shaw/140402%20-%20JSG%20-%20QCM.pdf</w:t>
        </w:r>
      </w:hyperlink>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 Student presentation on how QCM works</w:t>
      </w:r>
    </w:p>
    <w:p w:rsidR="00F676A5"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 xml:space="preserve">10.  </w:t>
      </w:r>
      <w:hyperlink r:id="rId13" w:history="1">
        <w:r w:rsidRPr="00E8291D">
          <w:rPr>
            <w:rStyle w:val="Hyperlink"/>
            <w:rFonts w:ascii="Times New Roman" w:hAnsi="Times New Roman" w:cs="Times New Roman"/>
            <w:sz w:val="24"/>
            <w:szCs w:val="24"/>
          </w:rPr>
          <w:t>https://www.sciencedirect.com/topics/food-science/quartz-crystal-microbalance</w:t>
        </w:r>
      </w:hyperlink>
    </w:p>
    <w:p w:rsidR="00F676A5" w:rsidRPr="00257A06" w:rsidRDefault="00F676A5" w:rsidP="00F676A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QCM topics </w:t>
      </w:r>
    </w:p>
    <w:p w:rsidR="00E47B67" w:rsidRDefault="00E47B67" w:rsidP="00E47B67">
      <w:pPr>
        <w:spacing w:line="240" w:lineRule="auto"/>
        <w:ind w:left="720"/>
        <w:rPr>
          <w:rFonts w:ascii="Times New Roman" w:hAnsi="Times New Roman" w:cs="Times New Roman"/>
          <w:sz w:val="24"/>
          <w:szCs w:val="24"/>
        </w:rPr>
      </w:pPr>
    </w:p>
    <w:p w:rsidR="00E47B67" w:rsidRPr="00E47B67" w:rsidRDefault="00E47B67" w:rsidP="00E47B67">
      <w:pPr>
        <w:spacing w:line="240" w:lineRule="auto"/>
        <w:ind w:left="720"/>
        <w:rPr>
          <w:rFonts w:ascii="Times New Roman" w:hAnsi="Times New Roman" w:cs="Times New Roman"/>
          <w:sz w:val="24"/>
          <w:szCs w:val="24"/>
        </w:rPr>
      </w:pPr>
    </w:p>
    <w:sectPr w:rsidR="00E47B67" w:rsidRPr="00E47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56CB6"/>
    <w:multiLevelType w:val="hybridMultilevel"/>
    <w:tmpl w:val="A63A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9553A"/>
    <w:multiLevelType w:val="hybridMultilevel"/>
    <w:tmpl w:val="127A4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56"/>
    <w:rsid w:val="00037879"/>
    <w:rsid w:val="000D0580"/>
    <w:rsid w:val="00147878"/>
    <w:rsid w:val="001672D2"/>
    <w:rsid w:val="0017590E"/>
    <w:rsid w:val="001A357E"/>
    <w:rsid w:val="001D6FF1"/>
    <w:rsid w:val="001E6827"/>
    <w:rsid w:val="00201223"/>
    <w:rsid w:val="00257A06"/>
    <w:rsid w:val="002B5714"/>
    <w:rsid w:val="002C526C"/>
    <w:rsid w:val="003F284A"/>
    <w:rsid w:val="00433058"/>
    <w:rsid w:val="00435B2A"/>
    <w:rsid w:val="004B0F2A"/>
    <w:rsid w:val="00731BA5"/>
    <w:rsid w:val="00783D36"/>
    <w:rsid w:val="007B79DA"/>
    <w:rsid w:val="00801E3C"/>
    <w:rsid w:val="0082538F"/>
    <w:rsid w:val="008D6CC3"/>
    <w:rsid w:val="009F4736"/>
    <w:rsid w:val="00A02A96"/>
    <w:rsid w:val="00A31487"/>
    <w:rsid w:val="00BD67A3"/>
    <w:rsid w:val="00BF1403"/>
    <w:rsid w:val="00C90601"/>
    <w:rsid w:val="00CC327A"/>
    <w:rsid w:val="00D41E56"/>
    <w:rsid w:val="00D47304"/>
    <w:rsid w:val="00DC0663"/>
    <w:rsid w:val="00DE03FD"/>
    <w:rsid w:val="00E27A04"/>
    <w:rsid w:val="00E47B67"/>
    <w:rsid w:val="00E675A5"/>
    <w:rsid w:val="00F56D5B"/>
    <w:rsid w:val="00F6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961D9-137E-454A-AE98-1A698CA4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56"/>
    <w:pPr>
      <w:ind w:left="720"/>
      <w:contextualSpacing/>
    </w:pPr>
  </w:style>
  <w:style w:type="character" w:styleId="Hyperlink">
    <w:name w:val="Hyperlink"/>
    <w:basedOn w:val="DefaultParagraphFont"/>
    <w:uiPriority w:val="99"/>
    <w:unhideWhenUsed/>
    <w:rsid w:val="00A02A96"/>
    <w:rPr>
      <w:color w:val="0000FF" w:themeColor="hyperlink"/>
      <w:u w:val="single"/>
    </w:rPr>
  </w:style>
  <w:style w:type="character" w:styleId="FollowedHyperlink">
    <w:name w:val="FollowedHyperlink"/>
    <w:basedOn w:val="DefaultParagraphFont"/>
    <w:uiPriority w:val="99"/>
    <w:semiHidden/>
    <w:unhideWhenUsed/>
    <w:rsid w:val="00201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onics-tutorials.ws/oscillator/crystal.html" TargetMode="External"/><Relationship Id="rId13" Type="http://schemas.openxmlformats.org/officeDocument/2006/relationships/hyperlink" Target="https://www.sciencedirect.com/topics/food-science/quartz-crystal-microbalance" TargetMode="External"/><Relationship Id="rId3" Type="http://schemas.openxmlformats.org/officeDocument/2006/relationships/settings" Target="settings.xml"/><Relationship Id="rId7" Type="http://schemas.openxmlformats.org/officeDocument/2006/relationships/hyperlink" Target="https://www.youtube.com/watch?v=kzmBK9mONq8" TargetMode="External"/><Relationship Id="rId12" Type="http://schemas.openxmlformats.org/officeDocument/2006/relationships/hyperlink" Target="https://chem.uiowa.edu/sites/chem.uiowa.edu/files/people/shaw/140402%20-%20JSG%20-%20QC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M-VI3alvAI" TargetMode="External"/><Relationship Id="rId11" Type="http://schemas.openxmlformats.org/officeDocument/2006/relationships/hyperlink" Target="https://www.gelifesciences.com/en/ch/solutions/protein-research/knowledge-center/surface-plasmon-resonance/surface-plasmon-resonance" TargetMode="External"/><Relationship Id="rId5" Type="http://schemas.openxmlformats.org/officeDocument/2006/relationships/hyperlink" Target="https://www.youtube.com/watch?v=o8d46ueAwXI" TargetMode="External"/><Relationship Id="rId15" Type="http://schemas.openxmlformats.org/officeDocument/2006/relationships/theme" Target="theme/theme1.xml"/><Relationship Id="rId10" Type="http://schemas.openxmlformats.org/officeDocument/2006/relationships/hyperlink" Target="http://biosensingusa.com/technologies/surface-plasmon-resonance/surface-plasmon-resonance-work/" TargetMode="External"/><Relationship Id="rId4" Type="http://schemas.openxmlformats.org/officeDocument/2006/relationships/webSettings" Target="webSettings.xml"/><Relationship Id="rId9" Type="http://schemas.openxmlformats.org/officeDocument/2006/relationships/hyperlink" Target="https://www.sprpages.nl/spr-overview/spr-the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Debi</cp:lastModifiedBy>
  <cp:revision>2</cp:revision>
  <dcterms:created xsi:type="dcterms:W3CDTF">2018-12-17T21:47:00Z</dcterms:created>
  <dcterms:modified xsi:type="dcterms:W3CDTF">2018-12-17T21:47:00Z</dcterms:modified>
</cp:coreProperties>
</file>