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CC41F" w14:textId="77777777" w:rsidR="00346D23" w:rsidRPr="00CB119E" w:rsidRDefault="00346D23" w:rsidP="00346D23">
      <w:pPr>
        <w:rPr>
          <w:b/>
        </w:rPr>
      </w:pPr>
      <w:bookmarkStart w:id="0" w:name="_GoBack"/>
      <w:bookmarkEnd w:id="0"/>
      <w:proofErr w:type="spellStart"/>
      <w:r w:rsidRPr="00CB119E">
        <w:rPr>
          <w:b/>
        </w:rPr>
        <w:t>Mckee</w:t>
      </w:r>
      <w:proofErr w:type="spellEnd"/>
      <w:r w:rsidRPr="00CB119E">
        <w:rPr>
          <w:b/>
        </w:rPr>
        <w:t xml:space="preserve">, A. C., &amp; </w:t>
      </w:r>
      <w:proofErr w:type="spellStart"/>
      <w:r w:rsidRPr="00CB119E">
        <w:rPr>
          <w:b/>
        </w:rPr>
        <w:t>Daneshvar</w:t>
      </w:r>
      <w:proofErr w:type="spellEnd"/>
      <w:r w:rsidRPr="00CB119E">
        <w:rPr>
          <w:b/>
        </w:rPr>
        <w:t>, D. H. (2015). The neuropathology of traumatic brain injury. </w:t>
      </w:r>
      <w:r w:rsidRPr="00CB119E">
        <w:rPr>
          <w:b/>
          <w:i/>
          <w:iCs/>
        </w:rPr>
        <w:t>Handbook of Clinical Neurology Traumatic Brain Injury, Part I</w:t>
      </w:r>
      <w:proofErr w:type="gramStart"/>
      <w:r w:rsidRPr="00CB119E">
        <w:rPr>
          <w:b/>
          <w:i/>
          <w:iCs/>
        </w:rPr>
        <w:t>,</w:t>
      </w:r>
      <w:r w:rsidRPr="00CB119E">
        <w:rPr>
          <w:b/>
        </w:rPr>
        <w:t>45</w:t>
      </w:r>
      <w:proofErr w:type="gramEnd"/>
      <w:r w:rsidRPr="00CB119E">
        <w:rPr>
          <w:b/>
        </w:rPr>
        <w:t>-66. doi:10.1016/b978-0-444-52892-6.00004-0</w:t>
      </w:r>
    </w:p>
    <w:p w14:paraId="177CBA12" w14:textId="77777777" w:rsidR="00346D23" w:rsidRPr="00346D23" w:rsidRDefault="00346D23" w:rsidP="00346D23"/>
    <w:p w14:paraId="26FB1217" w14:textId="77777777" w:rsidR="00346D23" w:rsidRPr="00346D23" w:rsidRDefault="00346D23" w:rsidP="00346D23">
      <w:r w:rsidRPr="00346D23">
        <w:tab/>
        <w:t xml:space="preserve">This paper discusses the pathology of traumatic brain injury, and the debilitating neurological conditions it can increase the risk for.  A strong background is provided here for understanding the biology behind the injury. </w:t>
      </w:r>
    </w:p>
    <w:p w14:paraId="08F1D620" w14:textId="77777777" w:rsidR="00346D23" w:rsidRPr="00346D23" w:rsidRDefault="00346D23" w:rsidP="00346D23"/>
    <w:p w14:paraId="40B02DF7" w14:textId="77777777" w:rsidR="00346D23" w:rsidRPr="00CB119E" w:rsidRDefault="00346D23" w:rsidP="00346D23">
      <w:pPr>
        <w:rPr>
          <w:b/>
        </w:rPr>
      </w:pPr>
      <w:r w:rsidRPr="00CB119E">
        <w:rPr>
          <w:b/>
        </w:rPr>
        <w:t>Diaz-</w:t>
      </w:r>
      <w:proofErr w:type="spellStart"/>
      <w:r w:rsidRPr="00CB119E">
        <w:rPr>
          <w:b/>
        </w:rPr>
        <w:t>Arrastia</w:t>
      </w:r>
      <w:proofErr w:type="spellEnd"/>
      <w:r w:rsidRPr="00CB119E">
        <w:rPr>
          <w:b/>
        </w:rPr>
        <w:t>, R., &amp; Kenney, K. (2014). Epidemiology of traumatic brain injury. </w:t>
      </w:r>
      <w:r w:rsidRPr="00CB119E">
        <w:rPr>
          <w:b/>
          <w:i/>
          <w:iCs/>
        </w:rPr>
        <w:t>Traumatic Brain Injury</w:t>
      </w:r>
      <w:proofErr w:type="gramStart"/>
      <w:r w:rsidRPr="00CB119E">
        <w:rPr>
          <w:b/>
          <w:i/>
          <w:iCs/>
        </w:rPr>
        <w:t>,</w:t>
      </w:r>
      <w:r w:rsidRPr="00CB119E">
        <w:rPr>
          <w:b/>
        </w:rPr>
        <w:t>181</w:t>
      </w:r>
      <w:proofErr w:type="gramEnd"/>
      <w:r w:rsidRPr="00CB119E">
        <w:rPr>
          <w:b/>
        </w:rPr>
        <w:t>-191. doi:10.1002/9781118656303.ch10</w:t>
      </w:r>
    </w:p>
    <w:p w14:paraId="41E03A3E" w14:textId="77777777" w:rsidR="00346D23" w:rsidRPr="00346D23" w:rsidRDefault="00346D23" w:rsidP="00346D23"/>
    <w:p w14:paraId="52272A60" w14:textId="77777777" w:rsidR="00346D23" w:rsidRPr="00346D23" w:rsidRDefault="00346D23" w:rsidP="00346D23">
      <w:r w:rsidRPr="00346D23">
        <w:tab/>
        <w:t xml:space="preserve">The authors provide data on the prevalence of TBI, and how pressing of a medical problem it has become. Both acute and chronic effects are also discussed. </w:t>
      </w:r>
    </w:p>
    <w:p w14:paraId="43917426" w14:textId="77777777" w:rsidR="00346D23" w:rsidRPr="00346D23" w:rsidRDefault="00346D23" w:rsidP="00346D23"/>
    <w:p w14:paraId="3E21B663" w14:textId="77777777" w:rsidR="00346D23" w:rsidRPr="00346D23" w:rsidRDefault="00346D23" w:rsidP="00346D23"/>
    <w:p w14:paraId="2E5ED2FA" w14:textId="77777777" w:rsidR="00346D23" w:rsidRPr="00CB119E" w:rsidRDefault="00346D23" w:rsidP="00346D23">
      <w:pPr>
        <w:rPr>
          <w:b/>
        </w:rPr>
      </w:pPr>
      <w:r w:rsidRPr="00CB119E">
        <w:rPr>
          <w:b/>
        </w:rPr>
        <w:t>Lee, B., &amp; Newberg, A. (2005). Neuroimaging in traumatic brain imaging. </w:t>
      </w:r>
      <w:r w:rsidRPr="00CB119E">
        <w:rPr>
          <w:b/>
          <w:i/>
          <w:iCs/>
        </w:rPr>
        <w:t>Neurotherapeutics</w:t>
      </w:r>
      <w:proofErr w:type="gramStart"/>
      <w:r w:rsidRPr="00CB119E">
        <w:rPr>
          <w:b/>
          <w:i/>
          <w:iCs/>
        </w:rPr>
        <w:t>,2</w:t>
      </w:r>
      <w:proofErr w:type="gramEnd"/>
      <w:r w:rsidRPr="00CB119E">
        <w:rPr>
          <w:b/>
        </w:rPr>
        <w:t xml:space="preserve">(2), 372-383. </w:t>
      </w:r>
      <w:proofErr w:type="gramStart"/>
      <w:r w:rsidRPr="00CB119E">
        <w:rPr>
          <w:b/>
        </w:rPr>
        <w:t>doi:</w:t>
      </w:r>
      <w:proofErr w:type="gramEnd"/>
      <w:r w:rsidRPr="00CB119E">
        <w:rPr>
          <w:b/>
        </w:rPr>
        <w:t>10.1007/bf03206678</w:t>
      </w:r>
    </w:p>
    <w:p w14:paraId="06D08097" w14:textId="77777777" w:rsidR="00346D23" w:rsidRPr="00346D23" w:rsidRDefault="00346D23" w:rsidP="00346D23">
      <w:r w:rsidRPr="00346D23">
        <w:tab/>
      </w:r>
    </w:p>
    <w:p w14:paraId="07E1C413" w14:textId="77777777" w:rsidR="00346D23" w:rsidRPr="00346D23" w:rsidRDefault="00346D23" w:rsidP="00346D23">
      <w:r w:rsidRPr="00346D23">
        <w:tab/>
        <w:t xml:space="preserve">Here the authors review the diagnostic capabilities of different imaging techniques, particularly MRI, in traumatic brain injury. </w:t>
      </w:r>
    </w:p>
    <w:p w14:paraId="7B2BCE9C" w14:textId="77777777" w:rsidR="00346D23" w:rsidRPr="00346D23" w:rsidRDefault="00346D23" w:rsidP="00346D23"/>
    <w:p w14:paraId="5AA24256" w14:textId="77777777" w:rsidR="00346D23" w:rsidRPr="00CB119E" w:rsidRDefault="00346D23" w:rsidP="00346D23">
      <w:pPr>
        <w:rPr>
          <w:b/>
        </w:rPr>
      </w:pPr>
      <w:proofErr w:type="spellStart"/>
      <w:r w:rsidRPr="00CB119E">
        <w:rPr>
          <w:b/>
        </w:rPr>
        <w:t>Saatman</w:t>
      </w:r>
      <w:proofErr w:type="spellEnd"/>
      <w:r w:rsidRPr="00CB119E">
        <w:rPr>
          <w:b/>
        </w:rPr>
        <w:t xml:space="preserve">, K. E., </w:t>
      </w:r>
      <w:proofErr w:type="spellStart"/>
      <w:r w:rsidRPr="00CB119E">
        <w:rPr>
          <w:b/>
        </w:rPr>
        <w:t>Duhaime</w:t>
      </w:r>
      <w:proofErr w:type="spellEnd"/>
      <w:r w:rsidRPr="00CB119E">
        <w:rPr>
          <w:b/>
        </w:rPr>
        <w:t xml:space="preserve">, A., Bullock, R., Maas, A. I., </w:t>
      </w:r>
      <w:proofErr w:type="spellStart"/>
      <w:r w:rsidRPr="00CB119E">
        <w:rPr>
          <w:b/>
        </w:rPr>
        <w:t>Valadka</w:t>
      </w:r>
      <w:proofErr w:type="spellEnd"/>
      <w:r w:rsidRPr="00CB119E">
        <w:rPr>
          <w:b/>
        </w:rPr>
        <w:t>, A., &amp; Manley, G. T. (2008). Classification of Traumatic Brain Injury for Targeted Therapies. </w:t>
      </w:r>
      <w:r w:rsidRPr="00CB119E">
        <w:rPr>
          <w:b/>
          <w:i/>
          <w:iCs/>
        </w:rPr>
        <w:t>Journal of Neurotrauma</w:t>
      </w:r>
      <w:proofErr w:type="gramStart"/>
      <w:r w:rsidRPr="00CB119E">
        <w:rPr>
          <w:b/>
          <w:i/>
          <w:iCs/>
        </w:rPr>
        <w:t>,25</w:t>
      </w:r>
      <w:proofErr w:type="gramEnd"/>
      <w:r w:rsidRPr="00CB119E">
        <w:rPr>
          <w:b/>
        </w:rPr>
        <w:t>(7), 719-738. doi:10.1089/neu.2008.0586</w:t>
      </w:r>
    </w:p>
    <w:p w14:paraId="1DD7CD43" w14:textId="77777777" w:rsidR="00346D23" w:rsidRPr="00CB119E" w:rsidRDefault="00346D23" w:rsidP="00346D23">
      <w:pPr>
        <w:rPr>
          <w:b/>
        </w:rPr>
      </w:pPr>
    </w:p>
    <w:p w14:paraId="7AEA4C04" w14:textId="77777777" w:rsidR="00346D23" w:rsidRPr="00346D23" w:rsidRDefault="00346D23" w:rsidP="00346D23">
      <w:r w:rsidRPr="00346D23">
        <w:tab/>
        <w:t xml:space="preserve">This is a review discussing the different injuries and their severity under traumatic brain injury. Some are more severe than others, and may require a different clinical approach. </w:t>
      </w:r>
    </w:p>
    <w:p w14:paraId="09733D01" w14:textId="77777777" w:rsidR="00346D23" w:rsidRPr="00346D23" w:rsidRDefault="00346D23" w:rsidP="00346D23"/>
    <w:p w14:paraId="24F7F31B" w14:textId="77777777" w:rsidR="00346D23" w:rsidRPr="00CB119E" w:rsidRDefault="00346D23" w:rsidP="00346D23">
      <w:pPr>
        <w:rPr>
          <w:b/>
        </w:rPr>
      </w:pPr>
      <w:proofErr w:type="spellStart"/>
      <w:r w:rsidRPr="00CB119E">
        <w:rPr>
          <w:b/>
        </w:rPr>
        <w:t>Haghbayan</w:t>
      </w:r>
      <w:proofErr w:type="spellEnd"/>
      <w:r w:rsidRPr="00CB119E">
        <w:rPr>
          <w:b/>
        </w:rPr>
        <w:t xml:space="preserve">, H., </w:t>
      </w:r>
      <w:proofErr w:type="spellStart"/>
      <w:r w:rsidRPr="00CB119E">
        <w:rPr>
          <w:b/>
        </w:rPr>
        <w:t>Boutin</w:t>
      </w:r>
      <w:proofErr w:type="spellEnd"/>
      <w:r w:rsidRPr="00CB119E">
        <w:rPr>
          <w:b/>
        </w:rPr>
        <w:t xml:space="preserve">, A., </w:t>
      </w:r>
      <w:proofErr w:type="spellStart"/>
      <w:r w:rsidRPr="00CB119E">
        <w:rPr>
          <w:b/>
        </w:rPr>
        <w:t>Laflamme</w:t>
      </w:r>
      <w:proofErr w:type="spellEnd"/>
      <w:r w:rsidRPr="00CB119E">
        <w:rPr>
          <w:b/>
        </w:rPr>
        <w:t xml:space="preserve">, M., </w:t>
      </w:r>
      <w:proofErr w:type="spellStart"/>
      <w:r w:rsidRPr="00CB119E">
        <w:rPr>
          <w:b/>
        </w:rPr>
        <w:t>Lauzier</w:t>
      </w:r>
      <w:proofErr w:type="spellEnd"/>
      <w:r w:rsidRPr="00CB119E">
        <w:rPr>
          <w:b/>
        </w:rPr>
        <w:t xml:space="preserve">, F., </w:t>
      </w:r>
      <w:proofErr w:type="spellStart"/>
      <w:r w:rsidRPr="00CB119E">
        <w:rPr>
          <w:b/>
        </w:rPr>
        <w:t>Shemilt</w:t>
      </w:r>
      <w:proofErr w:type="spellEnd"/>
      <w:r w:rsidRPr="00CB119E">
        <w:rPr>
          <w:b/>
        </w:rPr>
        <w:t>, M., Moore, L</w:t>
      </w:r>
      <w:proofErr w:type="gramStart"/>
      <w:r w:rsidRPr="00CB119E">
        <w:rPr>
          <w:b/>
        </w:rPr>
        <w:t>., . . .</w:t>
      </w:r>
      <w:proofErr w:type="gramEnd"/>
      <w:r w:rsidRPr="00CB119E">
        <w:rPr>
          <w:b/>
        </w:rPr>
        <w:t xml:space="preserve"> Turgeon, A. F. (2017). The Prognostic Value of MRI in Moderate and Severe Traumatic Brain Injury. </w:t>
      </w:r>
      <w:r w:rsidRPr="00CB119E">
        <w:rPr>
          <w:b/>
          <w:i/>
          <w:iCs/>
        </w:rPr>
        <w:t>Critical Care Medicine</w:t>
      </w:r>
      <w:proofErr w:type="gramStart"/>
      <w:r w:rsidRPr="00CB119E">
        <w:rPr>
          <w:b/>
          <w:i/>
          <w:iCs/>
        </w:rPr>
        <w:t>,45</w:t>
      </w:r>
      <w:proofErr w:type="gramEnd"/>
      <w:r w:rsidRPr="00CB119E">
        <w:rPr>
          <w:b/>
        </w:rPr>
        <w:t>(12). doi:10.1097/ccm.0000000000002731</w:t>
      </w:r>
    </w:p>
    <w:p w14:paraId="57361EEF" w14:textId="77777777" w:rsidR="00346D23" w:rsidRPr="00CB119E" w:rsidRDefault="00346D23" w:rsidP="00346D23">
      <w:pPr>
        <w:rPr>
          <w:b/>
        </w:rPr>
      </w:pPr>
    </w:p>
    <w:p w14:paraId="524DA5A4" w14:textId="77777777" w:rsidR="00346D23" w:rsidRPr="00346D23" w:rsidRDefault="00346D23" w:rsidP="00346D23">
      <w:r w:rsidRPr="00346D23">
        <w:tab/>
        <w:t xml:space="preserve">Different imaging methods have been used to predict injury outcomes in TBI, but MRI has been shown to provide the best resolution and most information regarding the damage after a TBI. </w:t>
      </w:r>
    </w:p>
    <w:p w14:paraId="07D87739" w14:textId="77777777" w:rsidR="00346D23" w:rsidRPr="00346D23" w:rsidRDefault="00346D23" w:rsidP="00346D23"/>
    <w:p w14:paraId="166275BD" w14:textId="77777777" w:rsidR="00346D23" w:rsidRPr="00346D23" w:rsidRDefault="00346D23" w:rsidP="00346D23"/>
    <w:p w14:paraId="5A4B97B2" w14:textId="77777777" w:rsidR="00346D23" w:rsidRPr="00346D23" w:rsidRDefault="00346D23" w:rsidP="00346D23"/>
    <w:p w14:paraId="21075ECF" w14:textId="77777777" w:rsidR="00346D23" w:rsidRPr="00346D23" w:rsidRDefault="00346D23" w:rsidP="00346D23"/>
    <w:p w14:paraId="32CCE831" w14:textId="77777777" w:rsidR="00346D23" w:rsidRPr="00346D23" w:rsidRDefault="00346D23" w:rsidP="00346D23"/>
    <w:p w14:paraId="79F47418" w14:textId="77777777" w:rsidR="00346D23" w:rsidRPr="00CB119E" w:rsidRDefault="00346D23" w:rsidP="00346D23">
      <w:pPr>
        <w:rPr>
          <w:b/>
        </w:rPr>
      </w:pPr>
      <w:proofErr w:type="spellStart"/>
      <w:r w:rsidRPr="00CB119E">
        <w:rPr>
          <w:b/>
        </w:rPr>
        <w:lastRenderedPageBreak/>
        <w:t>Mcdonald</w:t>
      </w:r>
      <w:proofErr w:type="spellEnd"/>
      <w:r w:rsidRPr="00CB119E">
        <w:rPr>
          <w:b/>
        </w:rPr>
        <w:t xml:space="preserve">, B. C., </w:t>
      </w:r>
      <w:proofErr w:type="spellStart"/>
      <w:r w:rsidRPr="00CB119E">
        <w:rPr>
          <w:b/>
        </w:rPr>
        <w:t>Saykin</w:t>
      </w:r>
      <w:proofErr w:type="spellEnd"/>
      <w:r w:rsidRPr="00CB119E">
        <w:rPr>
          <w:b/>
        </w:rPr>
        <w:t xml:space="preserve">, A. J., &amp; </w:t>
      </w:r>
      <w:proofErr w:type="spellStart"/>
      <w:r w:rsidRPr="00CB119E">
        <w:rPr>
          <w:b/>
        </w:rPr>
        <w:t>Mcallister</w:t>
      </w:r>
      <w:proofErr w:type="spellEnd"/>
      <w:r w:rsidRPr="00CB119E">
        <w:rPr>
          <w:b/>
        </w:rPr>
        <w:t>, T. W. (2012). Functional MRI of mild traumatic brain injury (</w:t>
      </w:r>
      <w:proofErr w:type="spellStart"/>
      <w:r w:rsidRPr="00CB119E">
        <w:rPr>
          <w:b/>
        </w:rPr>
        <w:t>mTBI</w:t>
      </w:r>
      <w:proofErr w:type="spellEnd"/>
      <w:r w:rsidRPr="00CB119E">
        <w:rPr>
          <w:b/>
        </w:rPr>
        <w:t>): Progress and perspectives from the first decade of studies. </w:t>
      </w:r>
      <w:r w:rsidRPr="00CB119E">
        <w:rPr>
          <w:b/>
          <w:i/>
          <w:iCs/>
        </w:rPr>
        <w:t>Brain Imaging and Behavior</w:t>
      </w:r>
      <w:proofErr w:type="gramStart"/>
      <w:r w:rsidRPr="00CB119E">
        <w:rPr>
          <w:b/>
          <w:i/>
          <w:iCs/>
        </w:rPr>
        <w:t>,6</w:t>
      </w:r>
      <w:proofErr w:type="gramEnd"/>
      <w:r w:rsidRPr="00CB119E">
        <w:rPr>
          <w:b/>
        </w:rPr>
        <w:t xml:space="preserve">(2), 193-207. </w:t>
      </w:r>
      <w:proofErr w:type="gramStart"/>
      <w:r w:rsidRPr="00CB119E">
        <w:rPr>
          <w:b/>
        </w:rPr>
        <w:t>doi:</w:t>
      </w:r>
      <w:proofErr w:type="gramEnd"/>
      <w:r w:rsidRPr="00CB119E">
        <w:rPr>
          <w:b/>
        </w:rPr>
        <w:t>10.1007/s11682-012-9173-4</w:t>
      </w:r>
    </w:p>
    <w:p w14:paraId="3216A3D2" w14:textId="77777777" w:rsidR="00346D23" w:rsidRPr="00346D23" w:rsidRDefault="00346D23" w:rsidP="00346D23"/>
    <w:p w14:paraId="299786BB" w14:textId="77777777" w:rsidR="00346D23" w:rsidRPr="00346D23" w:rsidRDefault="00346D23" w:rsidP="00346D23">
      <w:r w:rsidRPr="00346D23">
        <w:tab/>
        <w:t xml:space="preserve">Here the authors review the potential uses FMRI in less severe cases of traumatic brain injury. Differences in functional activity may provide relevant information for injury outcomes, but FMRI is more limited in its clinical effectiveness. </w:t>
      </w:r>
    </w:p>
    <w:p w14:paraId="35188CCD" w14:textId="77777777" w:rsidR="00346D23" w:rsidRPr="00346D23" w:rsidRDefault="00346D23" w:rsidP="00346D23"/>
    <w:p w14:paraId="09DE5849" w14:textId="77777777" w:rsidR="00346D23" w:rsidRPr="00CB119E" w:rsidRDefault="00346D23" w:rsidP="00346D23">
      <w:pPr>
        <w:rPr>
          <w:b/>
        </w:rPr>
      </w:pPr>
      <w:proofErr w:type="spellStart"/>
      <w:r w:rsidRPr="00CB119E">
        <w:rPr>
          <w:b/>
        </w:rPr>
        <w:t>Assaf</w:t>
      </w:r>
      <w:proofErr w:type="spellEnd"/>
      <w:r w:rsidRPr="00CB119E">
        <w:rPr>
          <w:b/>
        </w:rPr>
        <w:t>, Y., &amp; Pasternak, O. (2007). Diffusion Tensor Imaging (DTI)-based White Matter Mapping in Brain Research: A Review. </w:t>
      </w:r>
      <w:r w:rsidRPr="00CB119E">
        <w:rPr>
          <w:b/>
          <w:i/>
          <w:iCs/>
        </w:rPr>
        <w:t>Journal of Molecular Neuroscience</w:t>
      </w:r>
      <w:proofErr w:type="gramStart"/>
      <w:r w:rsidRPr="00CB119E">
        <w:rPr>
          <w:b/>
          <w:i/>
          <w:iCs/>
        </w:rPr>
        <w:t>,34</w:t>
      </w:r>
      <w:proofErr w:type="gramEnd"/>
      <w:r w:rsidRPr="00CB119E">
        <w:rPr>
          <w:b/>
        </w:rPr>
        <w:t xml:space="preserve">(1), 51-61. </w:t>
      </w:r>
      <w:proofErr w:type="gramStart"/>
      <w:r w:rsidRPr="00CB119E">
        <w:rPr>
          <w:b/>
        </w:rPr>
        <w:t>doi:</w:t>
      </w:r>
      <w:proofErr w:type="gramEnd"/>
      <w:r w:rsidRPr="00CB119E">
        <w:rPr>
          <w:b/>
        </w:rPr>
        <w:t>10.1007/s12031-007-0029-0</w:t>
      </w:r>
    </w:p>
    <w:p w14:paraId="31EDAAC2" w14:textId="77777777" w:rsidR="00346D23" w:rsidRPr="00CB119E" w:rsidRDefault="00346D23" w:rsidP="00346D23">
      <w:pPr>
        <w:rPr>
          <w:b/>
        </w:rPr>
      </w:pPr>
      <w:r w:rsidRPr="00CB119E">
        <w:rPr>
          <w:b/>
        </w:rPr>
        <w:tab/>
      </w:r>
    </w:p>
    <w:p w14:paraId="05BC9DD6" w14:textId="77777777" w:rsidR="00346D23" w:rsidRPr="00346D23" w:rsidRDefault="00346D23" w:rsidP="00346D23">
      <w:r w:rsidRPr="00346D23">
        <w:tab/>
        <w:t xml:space="preserve">Diffusion Tensor Imaging takes advantage of differences in diffusion rates based on fiber orientation and other variables to produce detailed images of brain tissue. This review discusses the many uses of DTI in neuroscience, and its potential for brain mapping. </w:t>
      </w:r>
    </w:p>
    <w:p w14:paraId="2FFFC78D" w14:textId="77777777" w:rsidR="00346D23" w:rsidRPr="00346D23" w:rsidRDefault="00346D23" w:rsidP="00346D23"/>
    <w:p w14:paraId="02973788" w14:textId="77777777" w:rsidR="00346D23" w:rsidRPr="00346D23" w:rsidRDefault="00346D23" w:rsidP="00346D23"/>
    <w:p w14:paraId="7E39FE92" w14:textId="77777777" w:rsidR="00346D23" w:rsidRPr="00CB119E" w:rsidRDefault="00346D23" w:rsidP="00346D23">
      <w:pPr>
        <w:rPr>
          <w:b/>
        </w:rPr>
      </w:pPr>
      <w:r w:rsidRPr="00CB119E">
        <w:rPr>
          <w:b/>
        </w:rPr>
        <w:t xml:space="preserve">Simmons, A., &amp; </w:t>
      </w:r>
      <w:proofErr w:type="spellStart"/>
      <w:r w:rsidRPr="00CB119E">
        <w:rPr>
          <w:b/>
        </w:rPr>
        <w:t>Hakansson</w:t>
      </w:r>
      <w:proofErr w:type="spellEnd"/>
      <w:r w:rsidRPr="00CB119E">
        <w:rPr>
          <w:b/>
        </w:rPr>
        <w:t>, K. (2010). Magnetic Resonance Safety. </w:t>
      </w:r>
      <w:r w:rsidRPr="00CB119E">
        <w:rPr>
          <w:b/>
          <w:i/>
          <w:iCs/>
        </w:rPr>
        <w:t>Methods in Molecular Biology Magnetic Resonance Neuroimaging</w:t>
      </w:r>
      <w:proofErr w:type="gramStart"/>
      <w:r w:rsidRPr="00CB119E">
        <w:rPr>
          <w:b/>
          <w:i/>
          <w:iCs/>
        </w:rPr>
        <w:t>,</w:t>
      </w:r>
      <w:r w:rsidRPr="00CB119E">
        <w:rPr>
          <w:b/>
        </w:rPr>
        <w:t>17</w:t>
      </w:r>
      <w:proofErr w:type="gramEnd"/>
      <w:r w:rsidRPr="00CB119E">
        <w:rPr>
          <w:b/>
        </w:rPr>
        <w:t xml:space="preserve">-28. </w:t>
      </w:r>
      <w:proofErr w:type="gramStart"/>
      <w:r w:rsidRPr="00CB119E">
        <w:rPr>
          <w:b/>
        </w:rPr>
        <w:t>doi:</w:t>
      </w:r>
      <w:proofErr w:type="gramEnd"/>
      <w:r w:rsidRPr="00CB119E">
        <w:rPr>
          <w:b/>
        </w:rPr>
        <w:t>10.1007/978-1-61737-992-5_2</w:t>
      </w:r>
    </w:p>
    <w:p w14:paraId="11E820A7" w14:textId="77777777" w:rsidR="00346D23" w:rsidRPr="00CB119E" w:rsidRDefault="00346D23" w:rsidP="00346D23">
      <w:pPr>
        <w:rPr>
          <w:b/>
        </w:rPr>
      </w:pPr>
    </w:p>
    <w:p w14:paraId="11396995" w14:textId="77777777" w:rsidR="00346D23" w:rsidRPr="00346D23" w:rsidRDefault="00346D23" w:rsidP="00346D23">
      <w:r w:rsidRPr="00346D23">
        <w:tab/>
        <w:t xml:space="preserve">Here important information is reviewed regarding the safety of MRI, and the minor risks to be aware of. Some reported issues of nystagmus and vertigo have come up, and other potential issues are discussed. </w:t>
      </w:r>
    </w:p>
    <w:p w14:paraId="62943478" w14:textId="77777777" w:rsidR="00346D23" w:rsidRPr="00CB119E" w:rsidRDefault="00346D23" w:rsidP="00346D23">
      <w:pPr>
        <w:rPr>
          <w:b/>
        </w:rPr>
      </w:pPr>
    </w:p>
    <w:p w14:paraId="6AADDA66" w14:textId="77777777" w:rsidR="00346D23" w:rsidRPr="00CB119E" w:rsidRDefault="00346D23" w:rsidP="00346D23">
      <w:pPr>
        <w:rPr>
          <w:b/>
        </w:rPr>
      </w:pPr>
      <w:r w:rsidRPr="00CB119E">
        <w:rPr>
          <w:b/>
        </w:rPr>
        <w:t>Gore, J. C. (2003). Principles and practice of functional MRI of the human brain. </w:t>
      </w:r>
      <w:r w:rsidRPr="00CB119E">
        <w:rPr>
          <w:b/>
          <w:i/>
          <w:iCs/>
        </w:rPr>
        <w:t>Journal of Clinical Investigation</w:t>
      </w:r>
      <w:proofErr w:type="gramStart"/>
      <w:r w:rsidRPr="00CB119E">
        <w:rPr>
          <w:b/>
          <w:i/>
          <w:iCs/>
        </w:rPr>
        <w:t>,112</w:t>
      </w:r>
      <w:proofErr w:type="gramEnd"/>
      <w:r w:rsidRPr="00CB119E">
        <w:rPr>
          <w:b/>
        </w:rPr>
        <w:t xml:space="preserve">(1), 4-9. </w:t>
      </w:r>
      <w:proofErr w:type="gramStart"/>
      <w:r w:rsidRPr="00CB119E">
        <w:rPr>
          <w:b/>
        </w:rPr>
        <w:t>doi:</w:t>
      </w:r>
      <w:proofErr w:type="gramEnd"/>
      <w:r w:rsidRPr="00CB119E">
        <w:rPr>
          <w:b/>
        </w:rPr>
        <w:t>10.1172/jci19010</w:t>
      </w:r>
    </w:p>
    <w:p w14:paraId="2AA07018" w14:textId="77777777" w:rsidR="00346D23" w:rsidRPr="00346D23" w:rsidRDefault="00346D23" w:rsidP="00346D23"/>
    <w:p w14:paraId="67F917EA" w14:textId="77777777" w:rsidR="00346D23" w:rsidRPr="00346D23" w:rsidRDefault="00346D23" w:rsidP="00346D23">
      <w:r w:rsidRPr="00346D23">
        <w:tab/>
        <w:t xml:space="preserve">One of the better reviews of FMRI specifically, and clearly goes through the limitations and benefits of using this technique as opposed to others. </w:t>
      </w:r>
    </w:p>
    <w:p w14:paraId="5A176BFC" w14:textId="77777777" w:rsidR="00346D23" w:rsidRDefault="00346D23" w:rsidP="00346D23"/>
    <w:p w14:paraId="31A15077" w14:textId="77777777" w:rsidR="00346D23" w:rsidRDefault="00346D23" w:rsidP="00346D23"/>
    <w:p w14:paraId="4F9685AD" w14:textId="77777777" w:rsidR="00346D23" w:rsidRPr="00CB119E" w:rsidRDefault="00346D23" w:rsidP="00346D23">
      <w:pPr>
        <w:rPr>
          <w:b/>
        </w:rPr>
      </w:pPr>
      <w:r w:rsidRPr="00CB119E">
        <w:rPr>
          <w:b/>
          <w:i/>
          <w:iCs/>
        </w:rPr>
        <w:t>Mathematics and physics of emerging biomedical imaging</w:t>
      </w:r>
      <w:r w:rsidRPr="00CB119E">
        <w:rPr>
          <w:b/>
        </w:rPr>
        <w:t>. (1996). Washington, D.C.: National Academy Press.</w:t>
      </w:r>
    </w:p>
    <w:p w14:paraId="5C932399" w14:textId="77777777" w:rsidR="00346D23" w:rsidRPr="00346D23" w:rsidRDefault="00346D23" w:rsidP="00346D23"/>
    <w:p w14:paraId="13C9980D" w14:textId="77777777" w:rsidR="00346D23" w:rsidRPr="00346D23" w:rsidRDefault="00346D23" w:rsidP="00346D23">
      <w:r w:rsidRPr="00346D23">
        <w:tab/>
        <w:t xml:space="preserve">This book, though old, provides a comprehensive background on the math and physics behind medical imaging. </w:t>
      </w:r>
    </w:p>
    <w:p w14:paraId="5EECCD32" w14:textId="77777777" w:rsidR="004E59E3" w:rsidRDefault="004E59E3"/>
    <w:p w14:paraId="6A9EB737" w14:textId="77777777" w:rsidR="00346D23" w:rsidRDefault="00346D23"/>
    <w:p w14:paraId="65E7A7CC" w14:textId="77777777" w:rsidR="00346D23" w:rsidRDefault="00346D23"/>
    <w:p w14:paraId="031D2FC1" w14:textId="77777777" w:rsidR="00346D23" w:rsidRDefault="00346D23"/>
    <w:p w14:paraId="11BDAF25" w14:textId="77777777" w:rsidR="00346D23" w:rsidRDefault="00346D23"/>
    <w:p w14:paraId="34F4E27B" w14:textId="77777777" w:rsidR="00346D23" w:rsidRDefault="00346D23"/>
    <w:p w14:paraId="3D88D7AC" w14:textId="77777777" w:rsidR="005C3A3E" w:rsidRDefault="005C3A3E"/>
    <w:p w14:paraId="00F4FD88" w14:textId="77777777" w:rsidR="000E734A" w:rsidRPr="000E734A" w:rsidRDefault="000E734A" w:rsidP="000E734A">
      <w:pPr>
        <w:rPr>
          <w:b/>
        </w:rPr>
      </w:pPr>
      <w:r w:rsidRPr="000E734A">
        <w:rPr>
          <w:b/>
        </w:rPr>
        <w:t>Ncbi.nlm.nih.gov. (2018). </w:t>
      </w:r>
      <w:r w:rsidRPr="000E734A">
        <w:rPr>
          <w:b/>
          <w:i/>
          <w:iCs/>
        </w:rPr>
        <w:t>Home - PubMed - NCBI</w:t>
      </w:r>
      <w:r w:rsidRPr="000E734A">
        <w:rPr>
          <w:b/>
        </w:rPr>
        <w:t>. [</w:t>
      </w:r>
      <w:proofErr w:type="gramStart"/>
      <w:r w:rsidRPr="000E734A">
        <w:rPr>
          <w:b/>
        </w:rPr>
        <w:t>online</w:t>
      </w:r>
      <w:proofErr w:type="gramEnd"/>
      <w:r w:rsidRPr="000E734A">
        <w:rPr>
          <w:b/>
        </w:rPr>
        <w:t>] Available at: https://www.ncbi.nlm.nih.gov/pubmed/ [Accessed 2 Nov. 2018].</w:t>
      </w:r>
    </w:p>
    <w:p w14:paraId="2459130E" w14:textId="77777777" w:rsidR="009942B6" w:rsidRDefault="009942B6" w:rsidP="006C2150">
      <w:pPr>
        <w:rPr>
          <w:b/>
        </w:rPr>
      </w:pPr>
    </w:p>
    <w:p w14:paraId="2117A37C" w14:textId="239D4207" w:rsidR="001E66D7" w:rsidRPr="00607B34" w:rsidRDefault="00607B34" w:rsidP="006C2150">
      <w:r>
        <w:rPr>
          <w:b/>
        </w:rPr>
        <w:tab/>
      </w:r>
      <w:proofErr w:type="spellStart"/>
      <w:r>
        <w:t>Pubmed</w:t>
      </w:r>
      <w:proofErr w:type="spellEnd"/>
      <w:r>
        <w:t xml:space="preserve"> is perhaps the best database for locating credible research articles for any purpose. While not that useful fo</w:t>
      </w:r>
      <w:r w:rsidR="0076411F">
        <w:t>r some of the social sciences, PubMed</w:t>
      </w:r>
      <w:r>
        <w:t xml:space="preserve"> is an irreplaceable resource for the medical and biological literature.</w:t>
      </w:r>
    </w:p>
    <w:p w14:paraId="22E78538" w14:textId="77777777" w:rsidR="001E66D7" w:rsidRDefault="001E66D7" w:rsidP="006C2150">
      <w:pPr>
        <w:rPr>
          <w:b/>
        </w:rPr>
      </w:pPr>
    </w:p>
    <w:p w14:paraId="27911460" w14:textId="77777777" w:rsidR="00FE7DE7" w:rsidRPr="00FE7DE7" w:rsidRDefault="00FE7DE7" w:rsidP="00FE7DE7">
      <w:pPr>
        <w:rPr>
          <w:b/>
        </w:rPr>
      </w:pPr>
      <w:r w:rsidRPr="00FE7DE7">
        <w:rPr>
          <w:b/>
        </w:rPr>
        <w:t>Scimagojr.com. (2018). </w:t>
      </w:r>
      <w:proofErr w:type="spellStart"/>
      <w:r w:rsidRPr="00FE7DE7">
        <w:rPr>
          <w:b/>
          <w:i/>
          <w:iCs/>
        </w:rPr>
        <w:t>Scimago</w:t>
      </w:r>
      <w:proofErr w:type="spellEnd"/>
      <w:r w:rsidRPr="00FE7DE7">
        <w:rPr>
          <w:b/>
          <w:i/>
          <w:iCs/>
        </w:rPr>
        <w:t xml:space="preserve"> Journal &amp; Country Rank</w:t>
      </w:r>
      <w:r w:rsidRPr="00FE7DE7">
        <w:rPr>
          <w:b/>
        </w:rPr>
        <w:t>. [</w:t>
      </w:r>
      <w:proofErr w:type="gramStart"/>
      <w:r w:rsidRPr="00FE7DE7">
        <w:rPr>
          <w:b/>
        </w:rPr>
        <w:t>online</w:t>
      </w:r>
      <w:proofErr w:type="gramEnd"/>
      <w:r w:rsidRPr="00FE7DE7">
        <w:rPr>
          <w:b/>
        </w:rPr>
        <w:t>] Available at: https://www.scimagojr.com/ [Accessed 2 Nov. 2018].</w:t>
      </w:r>
    </w:p>
    <w:p w14:paraId="3C9E1E57" w14:textId="77777777" w:rsidR="009C4C01" w:rsidRDefault="009C4C01" w:rsidP="006C2150">
      <w:pPr>
        <w:rPr>
          <w:b/>
        </w:rPr>
      </w:pPr>
    </w:p>
    <w:p w14:paraId="62FADB49" w14:textId="4CE0F341" w:rsidR="0076411F" w:rsidRPr="0076411F" w:rsidRDefault="0076411F" w:rsidP="006C2150">
      <w:r>
        <w:rPr>
          <w:b/>
        </w:rPr>
        <w:tab/>
      </w:r>
      <w:r>
        <w:t xml:space="preserve">This websites primary purpose is for presenting the H-index of journals and a nice statistical breakdown of their citations. A quartile ranking is provided that generally represents well the quality of the journal, assisting in the evaluation of results if a paper seems dubious at first glance. </w:t>
      </w:r>
    </w:p>
    <w:p w14:paraId="654539F4" w14:textId="77777777" w:rsidR="00734A19" w:rsidRDefault="00734A19" w:rsidP="006C2150">
      <w:pPr>
        <w:rPr>
          <w:b/>
        </w:rPr>
      </w:pPr>
    </w:p>
    <w:p w14:paraId="2BCD23FA" w14:textId="77777777" w:rsidR="00734A19" w:rsidRDefault="00734A19" w:rsidP="006C2150">
      <w:pPr>
        <w:rPr>
          <w:b/>
        </w:rPr>
      </w:pPr>
    </w:p>
    <w:p w14:paraId="69D52BD9" w14:textId="77777777" w:rsidR="00E337FD" w:rsidRPr="00E337FD" w:rsidRDefault="00E337FD" w:rsidP="00E337FD">
      <w:pPr>
        <w:rPr>
          <w:b/>
        </w:rPr>
      </w:pPr>
      <w:r w:rsidRPr="00E337FD">
        <w:rPr>
          <w:b/>
        </w:rPr>
        <w:t>Portal.brain-map.org. (2018). </w:t>
      </w:r>
      <w:r w:rsidRPr="00E337FD">
        <w:rPr>
          <w:b/>
          <w:i/>
          <w:iCs/>
        </w:rPr>
        <w:t>Brain Map - brain-map.org</w:t>
      </w:r>
      <w:r w:rsidRPr="00E337FD">
        <w:rPr>
          <w:b/>
        </w:rPr>
        <w:t>. [</w:t>
      </w:r>
      <w:proofErr w:type="gramStart"/>
      <w:r w:rsidRPr="00E337FD">
        <w:rPr>
          <w:b/>
        </w:rPr>
        <w:t>online</w:t>
      </w:r>
      <w:proofErr w:type="gramEnd"/>
      <w:r w:rsidRPr="00E337FD">
        <w:rPr>
          <w:b/>
        </w:rPr>
        <w:t>] Available at: http://portal.brain-map.org/ [Accessed 2 Nov. 2018].</w:t>
      </w:r>
    </w:p>
    <w:p w14:paraId="12C4EF12" w14:textId="77777777" w:rsidR="00E337FD" w:rsidRDefault="00E337FD" w:rsidP="006C2150">
      <w:pPr>
        <w:rPr>
          <w:b/>
        </w:rPr>
      </w:pPr>
    </w:p>
    <w:p w14:paraId="44DF4E91" w14:textId="56D0E676" w:rsidR="00D7260C" w:rsidRPr="00D7260C" w:rsidRDefault="00D7260C" w:rsidP="006C2150">
      <w:r>
        <w:rPr>
          <w:b/>
        </w:rPr>
        <w:tab/>
      </w:r>
      <w:r>
        <w:t>Here you can access the Allen Brain Atlas, which is the most robust and easiest to use atlas found online. The site is great for refreshing your cerebral anatomy, and is of great importance to those doing histology as specific nuclei are clearly delineated by borders and colors</w:t>
      </w:r>
      <w:r w:rsidR="00B40C69">
        <w:t xml:space="preserve">. </w:t>
      </w:r>
    </w:p>
    <w:p w14:paraId="4D481640" w14:textId="77777777" w:rsidR="00734A19" w:rsidRDefault="00734A19" w:rsidP="006C2150">
      <w:pPr>
        <w:rPr>
          <w:b/>
        </w:rPr>
      </w:pPr>
    </w:p>
    <w:p w14:paraId="520CA29F" w14:textId="77777777" w:rsidR="00B66F00" w:rsidRPr="00B66F00" w:rsidRDefault="00B66F00" w:rsidP="00B66F00">
      <w:pPr>
        <w:rPr>
          <w:b/>
        </w:rPr>
      </w:pPr>
      <w:r w:rsidRPr="00B66F00">
        <w:rPr>
          <w:b/>
        </w:rPr>
        <w:t>Centre for Neural Circuits and Behavior, U. (2018). </w:t>
      </w:r>
      <w:proofErr w:type="spellStart"/>
      <w:r w:rsidRPr="00B66F00">
        <w:rPr>
          <w:b/>
          <w:i/>
          <w:iCs/>
        </w:rPr>
        <w:t>ICGenealogy</w:t>
      </w:r>
      <w:proofErr w:type="spellEnd"/>
      <w:r w:rsidRPr="00B66F00">
        <w:rPr>
          <w:b/>
          <w:i/>
          <w:iCs/>
        </w:rPr>
        <w:t xml:space="preserve"> - the ion channel model database</w:t>
      </w:r>
      <w:r w:rsidRPr="00B66F00">
        <w:rPr>
          <w:b/>
        </w:rPr>
        <w:t>. [</w:t>
      </w:r>
      <w:proofErr w:type="gramStart"/>
      <w:r w:rsidRPr="00B66F00">
        <w:rPr>
          <w:b/>
        </w:rPr>
        <w:t>online</w:t>
      </w:r>
      <w:proofErr w:type="gramEnd"/>
      <w:r w:rsidRPr="00B66F00">
        <w:rPr>
          <w:b/>
        </w:rPr>
        <w:t>] Icg.neurotheory.ox.ac.uk. Available at: https://icg.neurotheory.ox.ac.uk/ [Accessed 2 Nov. 2018].</w:t>
      </w:r>
    </w:p>
    <w:p w14:paraId="15ECEAEC" w14:textId="77777777" w:rsidR="00E21AE2" w:rsidRDefault="00E21AE2" w:rsidP="006C2150">
      <w:pPr>
        <w:rPr>
          <w:b/>
        </w:rPr>
      </w:pPr>
    </w:p>
    <w:p w14:paraId="4336859B" w14:textId="041817A0" w:rsidR="00A770C3" w:rsidRPr="00A770C3" w:rsidRDefault="00A770C3" w:rsidP="006C2150">
      <w:r>
        <w:rPr>
          <w:b/>
        </w:rPr>
        <w:tab/>
      </w:r>
      <w:r w:rsidR="00B11A81">
        <w:t>This web database</w:t>
      </w:r>
      <w:r>
        <w:t xml:space="preserve"> provides an easy to access compilation of thousands of ion channel models, and many of which are quantitatively evaluated providing the key details of whatever ion channel you may be studying. </w:t>
      </w:r>
    </w:p>
    <w:p w14:paraId="3CFD16CF" w14:textId="77777777" w:rsidR="00E21AE2" w:rsidRDefault="00E21AE2" w:rsidP="006C2150">
      <w:pPr>
        <w:rPr>
          <w:b/>
        </w:rPr>
      </w:pPr>
    </w:p>
    <w:p w14:paraId="4A7C5D7B" w14:textId="77777777" w:rsidR="00E21AE2" w:rsidRPr="00E21AE2" w:rsidRDefault="00E21AE2" w:rsidP="00E21AE2">
      <w:pPr>
        <w:rPr>
          <w:b/>
        </w:rPr>
      </w:pPr>
      <w:r w:rsidRPr="00E21AE2">
        <w:rPr>
          <w:b/>
        </w:rPr>
        <w:t>Biophysics.org. (2018). </w:t>
      </w:r>
      <w:r w:rsidRPr="00E21AE2">
        <w:rPr>
          <w:b/>
          <w:i/>
          <w:iCs/>
        </w:rPr>
        <w:t>Biophysical Society</w:t>
      </w:r>
      <w:r w:rsidRPr="00E21AE2">
        <w:rPr>
          <w:b/>
        </w:rPr>
        <w:t>. [</w:t>
      </w:r>
      <w:proofErr w:type="gramStart"/>
      <w:r w:rsidRPr="00E21AE2">
        <w:rPr>
          <w:b/>
        </w:rPr>
        <w:t>online</w:t>
      </w:r>
      <w:proofErr w:type="gramEnd"/>
      <w:r w:rsidRPr="00E21AE2">
        <w:rPr>
          <w:b/>
        </w:rPr>
        <w:t>] Available at: https://www.biophysics.org/ [Accessed 2 Nov. 2018].</w:t>
      </w:r>
    </w:p>
    <w:p w14:paraId="5460CA15" w14:textId="77777777" w:rsidR="00E21AE2" w:rsidRDefault="00E21AE2" w:rsidP="006C2150">
      <w:pPr>
        <w:rPr>
          <w:b/>
        </w:rPr>
      </w:pPr>
    </w:p>
    <w:p w14:paraId="004D54E2" w14:textId="660428E3" w:rsidR="00F30BEF" w:rsidRPr="00F30BEF" w:rsidRDefault="00F30BEF" w:rsidP="006C2150">
      <w:r>
        <w:rPr>
          <w:b/>
        </w:rPr>
        <w:tab/>
      </w:r>
      <w:r>
        <w:t xml:space="preserve">The website of the Biophysical Society has some interesting resources posted and provides up to date information on what’s going on in the </w:t>
      </w:r>
      <w:proofErr w:type="gramStart"/>
      <w:r>
        <w:t>filed .</w:t>
      </w:r>
      <w:proofErr w:type="gramEnd"/>
      <w:r>
        <w:t xml:space="preserve"> </w:t>
      </w:r>
    </w:p>
    <w:p w14:paraId="20355B07" w14:textId="77777777" w:rsidR="00E21AE2" w:rsidRDefault="00E21AE2" w:rsidP="006C2150">
      <w:pPr>
        <w:rPr>
          <w:b/>
        </w:rPr>
      </w:pPr>
    </w:p>
    <w:p w14:paraId="612E5A2E" w14:textId="77777777" w:rsidR="00F30BEF" w:rsidRDefault="00F30BEF" w:rsidP="006372AF">
      <w:pPr>
        <w:rPr>
          <w:b/>
        </w:rPr>
      </w:pPr>
    </w:p>
    <w:p w14:paraId="4A46727F" w14:textId="77777777" w:rsidR="00F30BEF" w:rsidRDefault="00F30BEF" w:rsidP="006372AF">
      <w:pPr>
        <w:rPr>
          <w:b/>
        </w:rPr>
      </w:pPr>
    </w:p>
    <w:p w14:paraId="7D13D76D" w14:textId="77777777" w:rsidR="006372AF" w:rsidRPr="006372AF" w:rsidRDefault="006372AF" w:rsidP="006372AF">
      <w:pPr>
        <w:rPr>
          <w:b/>
        </w:rPr>
      </w:pPr>
      <w:r w:rsidRPr="006372AF">
        <w:rPr>
          <w:b/>
        </w:rPr>
        <w:lastRenderedPageBreak/>
        <w:t>Team, P. (2018). </w:t>
      </w:r>
      <w:proofErr w:type="spellStart"/>
      <w:r w:rsidRPr="006372AF">
        <w:rPr>
          <w:b/>
          <w:i/>
          <w:iCs/>
        </w:rPr>
        <w:t>PhysiologyWeb</w:t>
      </w:r>
      <w:proofErr w:type="spellEnd"/>
      <w:r w:rsidRPr="006372AF">
        <w:rPr>
          <w:b/>
          <w:i/>
          <w:iCs/>
        </w:rPr>
        <w:t xml:space="preserve"> - Physiology on the Web</w:t>
      </w:r>
      <w:r w:rsidRPr="006372AF">
        <w:rPr>
          <w:b/>
        </w:rPr>
        <w:t>. [</w:t>
      </w:r>
      <w:proofErr w:type="gramStart"/>
      <w:r w:rsidRPr="006372AF">
        <w:rPr>
          <w:b/>
        </w:rPr>
        <w:t>online</w:t>
      </w:r>
      <w:proofErr w:type="gramEnd"/>
      <w:r w:rsidRPr="006372AF">
        <w:rPr>
          <w:b/>
        </w:rPr>
        <w:t>] Physiologyweb.com. Available at: http://www.physiologyweb.com/ [Accessed 2 Nov. 2018].</w:t>
      </w:r>
    </w:p>
    <w:p w14:paraId="1819686B" w14:textId="1594C5BE" w:rsidR="00734A19" w:rsidRDefault="00F30BEF" w:rsidP="006C2150">
      <w:pPr>
        <w:rPr>
          <w:b/>
        </w:rPr>
      </w:pPr>
      <w:r>
        <w:rPr>
          <w:b/>
        </w:rPr>
        <w:tab/>
      </w:r>
    </w:p>
    <w:p w14:paraId="0BA35F89" w14:textId="298A7BFA" w:rsidR="00F30BEF" w:rsidRPr="00F30BEF" w:rsidRDefault="00F30BEF" w:rsidP="006C2150">
      <w:r>
        <w:rPr>
          <w:b/>
        </w:rPr>
        <w:tab/>
      </w:r>
      <w:r>
        <w:t xml:space="preserve">Physiology web is an educational resource that’s great at breaking down complex physiological topics and works through complex problems with several examples. </w:t>
      </w:r>
    </w:p>
    <w:p w14:paraId="48A16900" w14:textId="73460B59" w:rsidR="00F30BEF" w:rsidRDefault="00F30BEF" w:rsidP="006C2150">
      <w:pPr>
        <w:rPr>
          <w:b/>
        </w:rPr>
      </w:pPr>
      <w:r>
        <w:rPr>
          <w:b/>
        </w:rPr>
        <w:tab/>
      </w:r>
    </w:p>
    <w:p w14:paraId="1494C538" w14:textId="77777777" w:rsidR="006372AF" w:rsidRDefault="006372AF" w:rsidP="006C2150">
      <w:pPr>
        <w:rPr>
          <w:b/>
        </w:rPr>
      </w:pPr>
    </w:p>
    <w:p w14:paraId="603D7FAC" w14:textId="77777777" w:rsidR="006372AF" w:rsidRDefault="006372AF" w:rsidP="006372AF">
      <w:pPr>
        <w:rPr>
          <w:b/>
        </w:rPr>
      </w:pPr>
      <w:r w:rsidRPr="006372AF">
        <w:rPr>
          <w:b/>
        </w:rPr>
        <w:t>IUPAC | International Union of Pure and Applied Chemistry. (2018). </w:t>
      </w:r>
      <w:r w:rsidRPr="006372AF">
        <w:rPr>
          <w:b/>
          <w:i/>
          <w:iCs/>
        </w:rPr>
        <w:t>International Union of Pure and Applied Chemistry</w:t>
      </w:r>
      <w:r w:rsidRPr="006372AF">
        <w:rPr>
          <w:b/>
        </w:rPr>
        <w:t>. [</w:t>
      </w:r>
      <w:proofErr w:type="gramStart"/>
      <w:r w:rsidRPr="006372AF">
        <w:rPr>
          <w:b/>
        </w:rPr>
        <w:t>online</w:t>
      </w:r>
      <w:proofErr w:type="gramEnd"/>
      <w:r w:rsidRPr="006372AF">
        <w:rPr>
          <w:b/>
        </w:rPr>
        <w:t>] Available at: https://iupac.org/ [Accessed 2 Nov. 2018].</w:t>
      </w:r>
    </w:p>
    <w:p w14:paraId="2F350218" w14:textId="77777777" w:rsidR="00026555" w:rsidRDefault="00026555" w:rsidP="006372AF">
      <w:pPr>
        <w:rPr>
          <w:b/>
        </w:rPr>
      </w:pPr>
    </w:p>
    <w:p w14:paraId="1F9E121C" w14:textId="18EF5324" w:rsidR="00026555" w:rsidRPr="00026555" w:rsidRDefault="00026555" w:rsidP="006372AF">
      <w:r>
        <w:rPr>
          <w:b/>
        </w:rPr>
        <w:tab/>
      </w:r>
      <w:r>
        <w:t>A website similar to the Biophysical Society</w:t>
      </w:r>
      <w:proofErr w:type="gramStart"/>
      <w:r>
        <w:t>,  but</w:t>
      </w:r>
      <w:proofErr w:type="gramEnd"/>
      <w:r>
        <w:t xml:space="preserve"> more focused on providing access to different resources hosted by the site itself, such as chemical nomenclature. </w:t>
      </w:r>
    </w:p>
    <w:p w14:paraId="66069414" w14:textId="77777777" w:rsidR="006372AF" w:rsidRPr="006372AF" w:rsidRDefault="006372AF" w:rsidP="006372AF">
      <w:pPr>
        <w:rPr>
          <w:b/>
        </w:rPr>
      </w:pPr>
    </w:p>
    <w:p w14:paraId="28E590E1" w14:textId="77777777" w:rsidR="006372AF" w:rsidRPr="006372AF" w:rsidRDefault="006372AF" w:rsidP="006372AF">
      <w:pPr>
        <w:rPr>
          <w:b/>
        </w:rPr>
      </w:pPr>
      <w:r w:rsidRPr="006372AF">
        <w:rPr>
          <w:b/>
        </w:rPr>
        <w:t>Nature.com. (2018). </w:t>
      </w:r>
      <w:proofErr w:type="spellStart"/>
      <w:r w:rsidRPr="006372AF">
        <w:rPr>
          <w:b/>
          <w:i/>
          <w:iCs/>
        </w:rPr>
        <w:t>Scitable</w:t>
      </w:r>
      <w:proofErr w:type="spellEnd"/>
      <w:r w:rsidRPr="006372AF">
        <w:rPr>
          <w:b/>
          <w:i/>
          <w:iCs/>
        </w:rPr>
        <w:t xml:space="preserve"> | Learn Science at Nature</w:t>
      </w:r>
      <w:r w:rsidRPr="006372AF">
        <w:rPr>
          <w:b/>
        </w:rPr>
        <w:t>. [</w:t>
      </w:r>
      <w:proofErr w:type="gramStart"/>
      <w:r w:rsidRPr="006372AF">
        <w:rPr>
          <w:b/>
        </w:rPr>
        <w:t>online</w:t>
      </w:r>
      <w:proofErr w:type="gramEnd"/>
      <w:r w:rsidRPr="006372AF">
        <w:rPr>
          <w:b/>
        </w:rPr>
        <w:t>] Available at: https://www.nature.com/scitable [Accessed 2 Nov. 2018].</w:t>
      </w:r>
    </w:p>
    <w:p w14:paraId="2A5EA2D4" w14:textId="05707353" w:rsidR="006372AF" w:rsidRDefault="00C120ED" w:rsidP="006C2150">
      <w:pPr>
        <w:rPr>
          <w:b/>
        </w:rPr>
      </w:pPr>
      <w:r>
        <w:rPr>
          <w:b/>
        </w:rPr>
        <w:tab/>
      </w:r>
    </w:p>
    <w:p w14:paraId="57CD98EC" w14:textId="1124D9C5" w:rsidR="00C120ED" w:rsidRPr="00C120ED" w:rsidRDefault="00C120ED" w:rsidP="006C2150">
      <w:r>
        <w:rPr>
          <w:b/>
        </w:rPr>
        <w:tab/>
      </w:r>
      <w:proofErr w:type="spellStart"/>
      <w:r>
        <w:t>Scitable</w:t>
      </w:r>
      <w:proofErr w:type="spellEnd"/>
      <w:r>
        <w:t xml:space="preserve"> is another great educational resource primarily for biology, as it provides a succinct look at a molecular technique or concept that’s easy to digest. </w:t>
      </w:r>
    </w:p>
    <w:p w14:paraId="2C7D6FDD" w14:textId="77777777" w:rsidR="007F139A" w:rsidRDefault="007F139A" w:rsidP="006C2150">
      <w:pPr>
        <w:rPr>
          <w:b/>
        </w:rPr>
      </w:pPr>
    </w:p>
    <w:p w14:paraId="38453D61" w14:textId="77777777" w:rsidR="007F139A" w:rsidRPr="007F139A" w:rsidRDefault="007F139A" w:rsidP="007F139A">
      <w:pPr>
        <w:rPr>
          <w:b/>
        </w:rPr>
      </w:pPr>
      <w:r w:rsidRPr="007F139A">
        <w:rPr>
          <w:b/>
        </w:rPr>
        <w:t>Physicsclassroom.com. (2018). </w:t>
      </w:r>
      <w:r w:rsidRPr="007F139A">
        <w:rPr>
          <w:b/>
          <w:i/>
          <w:iCs/>
        </w:rPr>
        <w:t>The Physics Classroom</w:t>
      </w:r>
      <w:r w:rsidRPr="007F139A">
        <w:rPr>
          <w:b/>
        </w:rPr>
        <w:t>. [</w:t>
      </w:r>
      <w:proofErr w:type="gramStart"/>
      <w:r w:rsidRPr="007F139A">
        <w:rPr>
          <w:b/>
        </w:rPr>
        <w:t>online</w:t>
      </w:r>
      <w:proofErr w:type="gramEnd"/>
      <w:r w:rsidRPr="007F139A">
        <w:rPr>
          <w:b/>
        </w:rPr>
        <w:t>] Available at: https://www.physicsclassroom.com/ [Accessed 2 Nov. 2018].</w:t>
      </w:r>
    </w:p>
    <w:p w14:paraId="633933E5" w14:textId="77777777" w:rsidR="007F139A" w:rsidRDefault="007F139A" w:rsidP="006C2150">
      <w:pPr>
        <w:rPr>
          <w:b/>
        </w:rPr>
      </w:pPr>
    </w:p>
    <w:p w14:paraId="552EA085" w14:textId="3DB7A22F" w:rsidR="007F139A" w:rsidRPr="00CB2C31" w:rsidRDefault="00CB2C31" w:rsidP="006C2150">
      <w:r>
        <w:rPr>
          <w:b/>
        </w:rPr>
        <w:tab/>
      </w:r>
      <w:r>
        <w:t xml:space="preserve">Another educational resource but for physics, where myriad concepts undergraduates and graduates in the field will come across </w:t>
      </w:r>
      <w:proofErr w:type="gramStart"/>
      <w:r>
        <w:t>In</w:t>
      </w:r>
      <w:proofErr w:type="gramEnd"/>
      <w:r>
        <w:t xml:space="preserve"> their </w:t>
      </w:r>
      <w:r w:rsidR="00346D23">
        <w:t>coursework are</w:t>
      </w:r>
      <w:r>
        <w:t xml:space="preserve"> explained in detail. </w:t>
      </w:r>
      <w:r w:rsidR="00BE01DC">
        <w:t xml:space="preserve"> The site is also useful as a quick refresher course of basic physical concepts. </w:t>
      </w:r>
      <w:r w:rsidR="00346D23">
        <w:t xml:space="preserve"> There are a few pages discussing MRI, and those specific physical concepts.</w:t>
      </w:r>
    </w:p>
    <w:p w14:paraId="118D7B79" w14:textId="77777777" w:rsidR="00CB2C31" w:rsidRDefault="00CB2C31" w:rsidP="006C2150">
      <w:pPr>
        <w:rPr>
          <w:b/>
        </w:rPr>
      </w:pPr>
    </w:p>
    <w:p w14:paraId="7BC6839B" w14:textId="77777777" w:rsidR="00CB2C31" w:rsidRDefault="00CB2C31" w:rsidP="006C2150">
      <w:pPr>
        <w:rPr>
          <w:b/>
        </w:rPr>
      </w:pPr>
    </w:p>
    <w:p w14:paraId="1D854265" w14:textId="77777777" w:rsidR="00796BF7" w:rsidRPr="00CB119E" w:rsidRDefault="00796BF7" w:rsidP="00796BF7">
      <w:pPr>
        <w:rPr>
          <w:rFonts w:ascii="Times New Roman" w:eastAsia="Times New Roman" w:hAnsi="Times New Roman" w:cs="Times New Roman"/>
          <w:b/>
          <w:sz w:val="20"/>
          <w:szCs w:val="20"/>
        </w:rPr>
      </w:pPr>
      <w:r w:rsidRPr="00CB119E">
        <w:rPr>
          <w:rFonts w:ascii="Times New Roman" w:eastAsia="Times New Roman" w:hAnsi="Times New Roman" w:cs="Times New Roman"/>
          <w:b/>
          <w:color w:val="333333"/>
          <w:shd w:val="clear" w:color="auto" w:fill="FFFFFF"/>
        </w:rPr>
        <w:t>MRI Questions &amp; Answers; MR imaging physics &amp; technology. (</w:t>
      </w:r>
      <w:proofErr w:type="spellStart"/>
      <w:r w:rsidRPr="00CB119E">
        <w:rPr>
          <w:rFonts w:ascii="Times New Roman" w:eastAsia="Times New Roman" w:hAnsi="Times New Roman" w:cs="Times New Roman"/>
          <w:b/>
          <w:color w:val="333333"/>
          <w:shd w:val="clear" w:color="auto" w:fill="FFFFFF"/>
        </w:rPr>
        <w:t>n.d.</w:t>
      </w:r>
      <w:proofErr w:type="spellEnd"/>
      <w:r w:rsidRPr="00CB119E">
        <w:rPr>
          <w:rFonts w:ascii="Times New Roman" w:eastAsia="Times New Roman" w:hAnsi="Times New Roman" w:cs="Times New Roman"/>
          <w:b/>
          <w:color w:val="333333"/>
          <w:shd w:val="clear" w:color="auto" w:fill="FFFFFF"/>
        </w:rPr>
        <w:t>). Retrieved from http://mriquestions.com/index.html</w:t>
      </w:r>
    </w:p>
    <w:p w14:paraId="1B9E3CA6" w14:textId="208961BB" w:rsidR="000A2730" w:rsidRDefault="000A2730" w:rsidP="006C2150">
      <w:pPr>
        <w:rPr>
          <w:b/>
        </w:rPr>
      </w:pPr>
    </w:p>
    <w:p w14:paraId="1C50EE24" w14:textId="539D8A3A" w:rsidR="00796BF7" w:rsidRPr="00796BF7" w:rsidRDefault="00796BF7" w:rsidP="006C2150">
      <w:r>
        <w:rPr>
          <w:b/>
        </w:rPr>
        <w:tab/>
      </w:r>
      <w:r>
        <w:t xml:space="preserve">This site is run and updated by an experienced radiologist. It’s an easy to use resource that provides both basic and advanced information surrounding everything MRI. </w:t>
      </w:r>
    </w:p>
    <w:sectPr w:rsidR="00796BF7" w:rsidRPr="00796BF7" w:rsidSect="004E59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211F3" w14:textId="77777777" w:rsidR="005E7CA6" w:rsidRDefault="005E7CA6" w:rsidP="00B400C5">
      <w:r>
        <w:separator/>
      </w:r>
    </w:p>
  </w:endnote>
  <w:endnote w:type="continuationSeparator" w:id="0">
    <w:p w14:paraId="1523407E" w14:textId="77777777" w:rsidR="005E7CA6" w:rsidRDefault="005E7CA6" w:rsidP="00B4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35CD" w14:textId="77777777" w:rsidR="00CB119E" w:rsidRDefault="00CB1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7AE8" w14:textId="77777777" w:rsidR="00CB119E" w:rsidRDefault="00CB1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EC1C" w14:textId="77777777" w:rsidR="00CB119E" w:rsidRDefault="00CB1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77759" w14:textId="77777777" w:rsidR="005E7CA6" w:rsidRDefault="005E7CA6" w:rsidP="00B400C5">
      <w:r>
        <w:separator/>
      </w:r>
    </w:p>
  </w:footnote>
  <w:footnote w:type="continuationSeparator" w:id="0">
    <w:p w14:paraId="2C56DDDE" w14:textId="77777777" w:rsidR="005E7CA6" w:rsidRDefault="005E7CA6" w:rsidP="00B4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0E022" w14:textId="77777777" w:rsidR="00CB119E" w:rsidRDefault="00CB1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2757" w14:textId="77777777" w:rsidR="00796BF7" w:rsidRDefault="00796BF7">
    <w:pPr>
      <w:pStyle w:val="Header"/>
    </w:pPr>
    <w:r>
      <w:t>Jason Cote</w:t>
    </w:r>
  </w:p>
  <w:p w14:paraId="5172315C" w14:textId="596E8B3A" w:rsidR="00796BF7" w:rsidRDefault="00CB119E">
    <w:pPr>
      <w:pStyle w:val="Header"/>
    </w:pPr>
    <w:r>
      <w:t>Biophysical Techniques: MRI</w:t>
    </w:r>
  </w:p>
  <w:p w14:paraId="24DC80D2" w14:textId="77777777" w:rsidR="00796BF7" w:rsidRDefault="00796BF7">
    <w:pPr>
      <w:pStyle w:val="Header"/>
    </w:pPr>
    <w:r>
      <w:t>Annotated Bibliography</w:t>
    </w:r>
  </w:p>
  <w:p w14:paraId="3A46CF6E" w14:textId="77777777" w:rsidR="00796BF7" w:rsidRDefault="00796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13DE" w14:textId="77777777" w:rsidR="00CB119E" w:rsidRDefault="00CB1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5"/>
    <w:rsid w:val="00000C30"/>
    <w:rsid w:val="00003982"/>
    <w:rsid w:val="00026555"/>
    <w:rsid w:val="00090FFD"/>
    <w:rsid w:val="00092BD4"/>
    <w:rsid w:val="000A2730"/>
    <w:rsid w:val="000E2419"/>
    <w:rsid w:val="000E734A"/>
    <w:rsid w:val="00131A36"/>
    <w:rsid w:val="001346B3"/>
    <w:rsid w:val="00173962"/>
    <w:rsid w:val="001A564C"/>
    <w:rsid w:val="001E66D7"/>
    <w:rsid w:val="002059B4"/>
    <w:rsid w:val="00250F63"/>
    <w:rsid w:val="0031748D"/>
    <w:rsid w:val="00346D23"/>
    <w:rsid w:val="00377424"/>
    <w:rsid w:val="0037749F"/>
    <w:rsid w:val="003D0721"/>
    <w:rsid w:val="003E1B91"/>
    <w:rsid w:val="0043021A"/>
    <w:rsid w:val="00456CF7"/>
    <w:rsid w:val="004A2530"/>
    <w:rsid w:val="004E59E3"/>
    <w:rsid w:val="005A37F9"/>
    <w:rsid w:val="005C3A3E"/>
    <w:rsid w:val="005C5C63"/>
    <w:rsid w:val="005E1CD0"/>
    <w:rsid w:val="005E7CA6"/>
    <w:rsid w:val="005F0160"/>
    <w:rsid w:val="00607A1E"/>
    <w:rsid w:val="00607B34"/>
    <w:rsid w:val="00626663"/>
    <w:rsid w:val="006372AF"/>
    <w:rsid w:val="00650020"/>
    <w:rsid w:val="00665F13"/>
    <w:rsid w:val="0066621C"/>
    <w:rsid w:val="006732D6"/>
    <w:rsid w:val="0069169E"/>
    <w:rsid w:val="006C2150"/>
    <w:rsid w:val="006C7B74"/>
    <w:rsid w:val="006D359D"/>
    <w:rsid w:val="00734A19"/>
    <w:rsid w:val="0076411F"/>
    <w:rsid w:val="00796BF7"/>
    <w:rsid w:val="007C3E6F"/>
    <w:rsid w:val="007F139A"/>
    <w:rsid w:val="007F4CF0"/>
    <w:rsid w:val="00823D75"/>
    <w:rsid w:val="00894CF2"/>
    <w:rsid w:val="008B0B90"/>
    <w:rsid w:val="008F5D4F"/>
    <w:rsid w:val="00902E4F"/>
    <w:rsid w:val="00904CA2"/>
    <w:rsid w:val="00971DBF"/>
    <w:rsid w:val="00985DB5"/>
    <w:rsid w:val="009942B6"/>
    <w:rsid w:val="009C4C01"/>
    <w:rsid w:val="00A22FF8"/>
    <w:rsid w:val="00A770C3"/>
    <w:rsid w:val="00A9031A"/>
    <w:rsid w:val="00AE169E"/>
    <w:rsid w:val="00B11A81"/>
    <w:rsid w:val="00B400C5"/>
    <w:rsid w:val="00B40C69"/>
    <w:rsid w:val="00B41A1C"/>
    <w:rsid w:val="00B66F00"/>
    <w:rsid w:val="00BD2942"/>
    <w:rsid w:val="00BE01DC"/>
    <w:rsid w:val="00C0271D"/>
    <w:rsid w:val="00C120ED"/>
    <w:rsid w:val="00C1606D"/>
    <w:rsid w:val="00C77D4E"/>
    <w:rsid w:val="00CB119E"/>
    <w:rsid w:val="00CB2C31"/>
    <w:rsid w:val="00CD6C58"/>
    <w:rsid w:val="00CE6166"/>
    <w:rsid w:val="00CE7DCB"/>
    <w:rsid w:val="00D02685"/>
    <w:rsid w:val="00D05562"/>
    <w:rsid w:val="00D177DC"/>
    <w:rsid w:val="00D34E6C"/>
    <w:rsid w:val="00D54912"/>
    <w:rsid w:val="00D7260C"/>
    <w:rsid w:val="00DB6A36"/>
    <w:rsid w:val="00DD13E7"/>
    <w:rsid w:val="00E06AEC"/>
    <w:rsid w:val="00E21AE2"/>
    <w:rsid w:val="00E27548"/>
    <w:rsid w:val="00E30A14"/>
    <w:rsid w:val="00E337FD"/>
    <w:rsid w:val="00E53211"/>
    <w:rsid w:val="00E74DA0"/>
    <w:rsid w:val="00EC5B16"/>
    <w:rsid w:val="00EC7188"/>
    <w:rsid w:val="00F25010"/>
    <w:rsid w:val="00F30BEF"/>
    <w:rsid w:val="00FE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2D95B"/>
  <w14:defaultImageDpi w14:val="300"/>
  <w15:docId w15:val="{5E8DD124-9E61-4B00-AD8B-2B1359CB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0C3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0C5"/>
    <w:pPr>
      <w:tabs>
        <w:tab w:val="center" w:pos="4320"/>
        <w:tab w:val="right" w:pos="8640"/>
      </w:tabs>
    </w:pPr>
  </w:style>
  <w:style w:type="character" w:customStyle="1" w:styleId="HeaderChar">
    <w:name w:val="Header Char"/>
    <w:basedOn w:val="DefaultParagraphFont"/>
    <w:link w:val="Header"/>
    <w:uiPriority w:val="99"/>
    <w:rsid w:val="00B400C5"/>
  </w:style>
  <w:style w:type="paragraph" w:styleId="Footer">
    <w:name w:val="footer"/>
    <w:basedOn w:val="Normal"/>
    <w:link w:val="FooterChar"/>
    <w:uiPriority w:val="99"/>
    <w:unhideWhenUsed/>
    <w:rsid w:val="00B400C5"/>
    <w:pPr>
      <w:tabs>
        <w:tab w:val="center" w:pos="4320"/>
        <w:tab w:val="right" w:pos="8640"/>
      </w:tabs>
    </w:pPr>
  </w:style>
  <w:style w:type="character" w:customStyle="1" w:styleId="FooterChar">
    <w:name w:val="Footer Char"/>
    <w:basedOn w:val="DefaultParagraphFont"/>
    <w:link w:val="Footer"/>
    <w:uiPriority w:val="99"/>
    <w:rsid w:val="00B400C5"/>
  </w:style>
  <w:style w:type="character" w:customStyle="1" w:styleId="Heading1Char">
    <w:name w:val="Heading 1 Char"/>
    <w:basedOn w:val="DefaultParagraphFont"/>
    <w:link w:val="Heading1"/>
    <w:uiPriority w:val="9"/>
    <w:rsid w:val="00000C30"/>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666">
      <w:bodyDiv w:val="1"/>
      <w:marLeft w:val="0"/>
      <w:marRight w:val="0"/>
      <w:marTop w:val="0"/>
      <w:marBottom w:val="0"/>
      <w:divBdr>
        <w:top w:val="none" w:sz="0" w:space="0" w:color="auto"/>
        <w:left w:val="none" w:sz="0" w:space="0" w:color="auto"/>
        <w:bottom w:val="none" w:sz="0" w:space="0" w:color="auto"/>
        <w:right w:val="none" w:sz="0" w:space="0" w:color="auto"/>
      </w:divBdr>
    </w:div>
    <w:div w:id="47455698">
      <w:bodyDiv w:val="1"/>
      <w:marLeft w:val="0"/>
      <w:marRight w:val="0"/>
      <w:marTop w:val="0"/>
      <w:marBottom w:val="0"/>
      <w:divBdr>
        <w:top w:val="none" w:sz="0" w:space="0" w:color="auto"/>
        <w:left w:val="none" w:sz="0" w:space="0" w:color="auto"/>
        <w:bottom w:val="none" w:sz="0" w:space="0" w:color="auto"/>
        <w:right w:val="none" w:sz="0" w:space="0" w:color="auto"/>
      </w:divBdr>
    </w:div>
    <w:div w:id="83646007">
      <w:bodyDiv w:val="1"/>
      <w:marLeft w:val="0"/>
      <w:marRight w:val="0"/>
      <w:marTop w:val="0"/>
      <w:marBottom w:val="0"/>
      <w:divBdr>
        <w:top w:val="none" w:sz="0" w:space="0" w:color="auto"/>
        <w:left w:val="none" w:sz="0" w:space="0" w:color="auto"/>
        <w:bottom w:val="none" w:sz="0" w:space="0" w:color="auto"/>
        <w:right w:val="none" w:sz="0" w:space="0" w:color="auto"/>
      </w:divBdr>
    </w:div>
    <w:div w:id="94525208">
      <w:bodyDiv w:val="1"/>
      <w:marLeft w:val="0"/>
      <w:marRight w:val="0"/>
      <w:marTop w:val="0"/>
      <w:marBottom w:val="0"/>
      <w:divBdr>
        <w:top w:val="none" w:sz="0" w:space="0" w:color="auto"/>
        <w:left w:val="none" w:sz="0" w:space="0" w:color="auto"/>
        <w:bottom w:val="none" w:sz="0" w:space="0" w:color="auto"/>
        <w:right w:val="none" w:sz="0" w:space="0" w:color="auto"/>
      </w:divBdr>
    </w:div>
    <w:div w:id="166942443">
      <w:bodyDiv w:val="1"/>
      <w:marLeft w:val="0"/>
      <w:marRight w:val="0"/>
      <w:marTop w:val="0"/>
      <w:marBottom w:val="0"/>
      <w:divBdr>
        <w:top w:val="none" w:sz="0" w:space="0" w:color="auto"/>
        <w:left w:val="none" w:sz="0" w:space="0" w:color="auto"/>
        <w:bottom w:val="none" w:sz="0" w:space="0" w:color="auto"/>
        <w:right w:val="none" w:sz="0" w:space="0" w:color="auto"/>
      </w:divBdr>
    </w:div>
    <w:div w:id="261494562">
      <w:bodyDiv w:val="1"/>
      <w:marLeft w:val="0"/>
      <w:marRight w:val="0"/>
      <w:marTop w:val="0"/>
      <w:marBottom w:val="0"/>
      <w:divBdr>
        <w:top w:val="none" w:sz="0" w:space="0" w:color="auto"/>
        <w:left w:val="none" w:sz="0" w:space="0" w:color="auto"/>
        <w:bottom w:val="none" w:sz="0" w:space="0" w:color="auto"/>
        <w:right w:val="none" w:sz="0" w:space="0" w:color="auto"/>
      </w:divBdr>
    </w:div>
    <w:div w:id="321351301">
      <w:bodyDiv w:val="1"/>
      <w:marLeft w:val="0"/>
      <w:marRight w:val="0"/>
      <w:marTop w:val="0"/>
      <w:marBottom w:val="0"/>
      <w:divBdr>
        <w:top w:val="none" w:sz="0" w:space="0" w:color="auto"/>
        <w:left w:val="none" w:sz="0" w:space="0" w:color="auto"/>
        <w:bottom w:val="none" w:sz="0" w:space="0" w:color="auto"/>
        <w:right w:val="none" w:sz="0" w:space="0" w:color="auto"/>
      </w:divBdr>
    </w:div>
    <w:div w:id="431318149">
      <w:bodyDiv w:val="1"/>
      <w:marLeft w:val="0"/>
      <w:marRight w:val="0"/>
      <w:marTop w:val="0"/>
      <w:marBottom w:val="0"/>
      <w:divBdr>
        <w:top w:val="none" w:sz="0" w:space="0" w:color="auto"/>
        <w:left w:val="none" w:sz="0" w:space="0" w:color="auto"/>
        <w:bottom w:val="none" w:sz="0" w:space="0" w:color="auto"/>
        <w:right w:val="none" w:sz="0" w:space="0" w:color="auto"/>
      </w:divBdr>
    </w:div>
    <w:div w:id="432212678">
      <w:bodyDiv w:val="1"/>
      <w:marLeft w:val="0"/>
      <w:marRight w:val="0"/>
      <w:marTop w:val="0"/>
      <w:marBottom w:val="0"/>
      <w:divBdr>
        <w:top w:val="none" w:sz="0" w:space="0" w:color="auto"/>
        <w:left w:val="none" w:sz="0" w:space="0" w:color="auto"/>
        <w:bottom w:val="none" w:sz="0" w:space="0" w:color="auto"/>
        <w:right w:val="none" w:sz="0" w:space="0" w:color="auto"/>
      </w:divBdr>
    </w:div>
    <w:div w:id="440993712">
      <w:bodyDiv w:val="1"/>
      <w:marLeft w:val="0"/>
      <w:marRight w:val="0"/>
      <w:marTop w:val="0"/>
      <w:marBottom w:val="0"/>
      <w:divBdr>
        <w:top w:val="none" w:sz="0" w:space="0" w:color="auto"/>
        <w:left w:val="none" w:sz="0" w:space="0" w:color="auto"/>
        <w:bottom w:val="none" w:sz="0" w:space="0" w:color="auto"/>
        <w:right w:val="none" w:sz="0" w:space="0" w:color="auto"/>
      </w:divBdr>
    </w:div>
    <w:div w:id="476921968">
      <w:bodyDiv w:val="1"/>
      <w:marLeft w:val="0"/>
      <w:marRight w:val="0"/>
      <w:marTop w:val="0"/>
      <w:marBottom w:val="0"/>
      <w:divBdr>
        <w:top w:val="none" w:sz="0" w:space="0" w:color="auto"/>
        <w:left w:val="none" w:sz="0" w:space="0" w:color="auto"/>
        <w:bottom w:val="none" w:sz="0" w:space="0" w:color="auto"/>
        <w:right w:val="none" w:sz="0" w:space="0" w:color="auto"/>
      </w:divBdr>
    </w:div>
    <w:div w:id="504978834">
      <w:bodyDiv w:val="1"/>
      <w:marLeft w:val="0"/>
      <w:marRight w:val="0"/>
      <w:marTop w:val="0"/>
      <w:marBottom w:val="0"/>
      <w:divBdr>
        <w:top w:val="none" w:sz="0" w:space="0" w:color="auto"/>
        <w:left w:val="none" w:sz="0" w:space="0" w:color="auto"/>
        <w:bottom w:val="none" w:sz="0" w:space="0" w:color="auto"/>
        <w:right w:val="none" w:sz="0" w:space="0" w:color="auto"/>
      </w:divBdr>
    </w:div>
    <w:div w:id="541795771">
      <w:bodyDiv w:val="1"/>
      <w:marLeft w:val="0"/>
      <w:marRight w:val="0"/>
      <w:marTop w:val="0"/>
      <w:marBottom w:val="0"/>
      <w:divBdr>
        <w:top w:val="none" w:sz="0" w:space="0" w:color="auto"/>
        <w:left w:val="none" w:sz="0" w:space="0" w:color="auto"/>
        <w:bottom w:val="none" w:sz="0" w:space="0" w:color="auto"/>
        <w:right w:val="none" w:sz="0" w:space="0" w:color="auto"/>
      </w:divBdr>
    </w:div>
    <w:div w:id="662584232">
      <w:bodyDiv w:val="1"/>
      <w:marLeft w:val="0"/>
      <w:marRight w:val="0"/>
      <w:marTop w:val="0"/>
      <w:marBottom w:val="0"/>
      <w:divBdr>
        <w:top w:val="none" w:sz="0" w:space="0" w:color="auto"/>
        <w:left w:val="none" w:sz="0" w:space="0" w:color="auto"/>
        <w:bottom w:val="none" w:sz="0" w:space="0" w:color="auto"/>
        <w:right w:val="none" w:sz="0" w:space="0" w:color="auto"/>
      </w:divBdr>
    </w:div>
    <w:div w:id="671839141">
      <w:bodyDiv w:val="1"/>
      <w:marLeft w:val="0"/>
      <w:marRight w:val="0"/>
      <w:marTop w:val="0"/>
      <w:marBottom w:val="0"/>
      <w:divBdr>
        <w:top w:val="none" w:sz="0" w:space="0" w:color="auto"/>
        <w:left w:val="none" w:sz="0" w:space="0" w:color="auto"/>
        <w:bottom w:val="none" w:sz="0" w:space="0" w:color="auto"/>
        <w:right w:val="none" w:sz="0" w:space="0" w:color="auto"/>
      </w:divBdr>
    </w:div>
    <w:div w:id="683483344">
      <w:bodyDiv w:val="1"/>
      <w:marLeft w:val="0"/>
      <w:marRight w:val="0"/>
      <w:marTop w:val="0"/>
      <w:marBottom w:val="0"/>
      <w:divBdr>
        <w:top w:val="none" w:sz="0" w:space="0" w:color="auto"/>
        <w:left w:val="none" w:sz="0" w:space="0" w:color="auto"/>
        <w:bottom w:val="none" w:sz="0" w:space="0" w:color="auto"/>
        <w:right w:val="none" w:sz="0" w:space="0" w:color="auto"/>
      </w:divBdr>
    </w:div>
    <w:div w:id="757293335">
      <w:bodyDiv w:val="1"/>
      <w:marLeft w:val="0"/>
      <w:marRight w:val="0"/>
      <w:marTop w:val="0"/>
      <w:marBottom w:val="0"/>
      <w:divBdr>
        <w:top w:val="none" w:sz="0" w:space="0" w:color="auto"/>
        <w:left w:val="none" w:sz="0" w:space="0" w:color="auto"/>
        <w:bottom w:val="none" w:sz="0" w:space="0" w:color="auto"/>
        <w:right w:val="none" w:sz="0" w:space="0" w:color="auto"/>
      </w:divBdr>
      <w:divsChild>
        <w:div w:id="1335955952">
          <w:marLeft w:val="0"/>
          <w:marRight w:val="0"/>
          <w:marTop w:val="0"/>
          <w:marBottom w:val="0"/>
          <w:divBdr>
            <w:top w:val="none" w:sz="0" w:space="0" w:color="auto"/>
            <w:left w:val="none" w:sz="0" w:space="0" w:color="auto"/>
            <w:bottom w:val="none" w:sz="0" w:space="0" w:color="auto"/>
            <w:right w:val="none" w:sz="0" w:space="0" w:color="auto"/>
          </w:divBdr>
          <w:divsChild>
            <w:div w:id="4804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243">
      <w:bodyDiv w:val="1"/>
      <w:marLeft w:val="0"/>
      <w:marRight w:val="0"/>
      <w:marTop w:val="0"/>
      <w:marBottom w:val="0"/>
      <w:divBdr>
        <w:top w:val="none" w:sz="0" w:space="0" w:color="auto"/>
        <w:left w:val="none" w:sz="0" w:space="0" w:color="auto"/>
        <w:bottom w:val="none" w:sz="0" w:space="0" w:color="auto"/>
        <w:right w:val="none" w:sz="0" w:space="0" w:color="auto"/>
      </w:divBdr>
      <w:divsChild>
        <w:div w:id="2086411968">
          <w:marLeft w:val="0"/>
          <w:marRight w:val="0"/>
          <w:marTop w:val="0"/>
          <w:marBottom w:val="0"/>
          <w:divBdr>
            <w:top w:val="none" w:sz="0" w:space="0" w:color="auto"/>
            <w:left w:val="none" w:sz="0" w:space="0" w:color="auto"/>
            <w:bottom w:val="none" w:sz="0" w:space="0" w:color="auto"/>
            <w:right w:val="none" w:sz="0" w:space="0" w:color="auto"/>
          </w:divBdr>
          <w:divsChild>
            <w:div w:id="1513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1429">
      <w:bodyDiv w:val="1"/>
      <w:marLeft w:val="0"/>
      <w:marRight w:val="0"/>
      <w:marTop w:val="0"/>
      <w:marBottom w:val="0"/>
      <w:divBdr>
        <w:top w:val="none" w:sz="0" w:space="0" w:color="auto"/>
        <w:left w:val="none" w:sz="0" w:space="0" w:color="auto"/>
        <w:bottom w:val="none" w:sz="0" w:space="0" w:color="auto"/>
        <w:right w:val="none" w:sz="0" w:space="0" w:color="auto"/>
      </w:divBdr>
      <w:divsChild>
        <w:div w:id="802427279">
          <w:marLeft w:val="0"/>
          <w:marRight w:val="0"/>
          <w:marTop w:val="0"/>
          <w:marBottom w:val="0"/>
          <w:divBdr>
            <w:top w:val="none" w:sz="0" w:space="0" w:color="auto"/>
            <w:left w:val="none" w:sz="0" w:space="0" w:color="auto"/>
            <w:bottom w:val="none" w:sz="0" w:space="0" w:color="auto"/>
            <w:right w:val="none" w:sz="0" w:space="0" w:color="auto"/>
          </w:divBdr>
          <w:divsChild>
            <w:div w:id="14477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7531">
      <w:bodyDiv w:val="1"/>
      <w:marLeft w:val="0"/>
      <w:marRight w:val="0"/>
      <w:marTop w:val="0"/>
      <w:marBottom w:val="0"/>
      <w:divBdr>
        <w:top w:val="none" w:sz="0" w:space="0" w:color="auto"/>
        <w:left w:val="none" w:sz="0" w:space="0" w:color="auto"/>
        <w:bottom w:val="none" w:sz="0" w:space="0" w:color="auto"/>
        <w:right w:val="none" w:sz="0" w:space="0" w:color="auto"/>
      </w:divBdr>
    </w:div>
    <w:div w:id="889730939">
      <w:bodyDiv w:val="1"/>
      <w:marLeft w:val="0"/>
      <w:marRight w:val="0"/>
      <w:marTop w:val="0"/>
      <w:marBottom w:val="0"/>
      <w:divBdr>
        <w:top w:val="none" w:sz="0" w:space="0" w:color="auto"/>
        <w:left w:val="none" w:sz="0" w:space="0" w:color="auto"/>
        <w:bottom w:val="none" w:sz="0" w:space="0" w:color="auto"/>
        <w:right w:val="none" w:sz="0" w:space="0" w:color="auto"/>
      </w:divBdr>
    </w:div>
    <w:div w:id="1047297826">
      <w:bodyDiv w:val="1"/>
      <w:marLeft w:val="0"/>
      <w:marRight w:val="0"/>
      <w:marTop w:val="0"/>
      <w:marBottom w:val="0"/>
      <w:divBdr>
        <w:top w:val="none" w:sz="0" w:space="0" w:color="auto"/>
        <w:left w:val="none" w:sz="0" w:space="0" w:color="auto"/>
        <w:bottom w:val="none" w:sz="0" w:space="0" w:color="auto"/>
        <w:right w:val="none" w:sz="0" w:space="0" w:color="auto"/>
      </w:divBdr>
    </w:div>
    <w:div w:id="1050882489">
      <w:bodyDiv w:val="1"/>
      <w:marLeft w:val="0"/>
      <w:marRight w:val="0"/>
      <w:marTop w:val="0"/>
      <w:marBottom w:val="0"/>
      <w:divBdr>
        <w:top w:val="none" w:sz="0" w:space="0" w:color="auto"/>
        <w:left w:val="none" w:sz="0" w:space="0" w:color="auto"/>
        <w:bottom w:val="none" w:sz="0" w:space="0" w:color="auto"/>
        <w:right w:val="none" w:sz="0" w:space="0" w:color="auto"/>
      </w:divBdr>
    </w:div>
    <w:div w:id="1067268429">
      <w:bodyDiv w:val="1"/>
      <w:marLeft w:val="0"/>
      <w:marRight w:val="0"/>
      <w:marTop w:val="0"/>
      <w:marBottom w:val="0"/>
      <w:divBdr>
        <w:top w:val="none" w:sz="0" w:space="0" w:color="auto"/>
        <w:left w:val="none" w:sz="0" w:space="0" w:color="auto"/>
        <w:bottom w:val="none" w:sz="0" w:space="0" w:color="auto"/>
        <w:right w:val="none" w:sz="0" w:space="0" w:color="auto"/>
      </w:divBdr>
    </w:div>
    <w:div w:id="1119683667">
      <w:bodyDiv w:val="1"/>
      <w:marLeft w:val="0"/>
      <w:marRight w:val="0"/>
      <w:marTop w:val="0"/>
      <w:marBottom w:val="0"/>
      <w:divBdr>
        <w:top w:val="none" w:sz="0" w:space="0" w:color="auto"/>
        <w:left w:val="none" w:sz="0" w:space="0" w:color="auto"/>
        <w:bottom w:val="none" w:sz="0" w:space="0" w:color="auto"/>
        <w:right w:val="none" w:sz="0" w:space="0" w:color="auto"/>
      </w:divBdr>
    </w:div>
    <w:div w:id="1198204183">
      <w:bodyDiv w:val="1"/>
      <w:marLeft w:val="0"/>
      <w:marRight w:val="0"/>
      <w:marTop w:val="0"/>
      <w:marBottom w:val="0"/>
      <w:divBdr>
        <w:top w:val="none" w:sz="0" w:space="0" w:color="auto"/>
        <w:left w:val="none" w:sz="0" w:space="0" w:color="auto"/>
        <w:bottom w:val="none" w:sz="0" w:space="0" w:color="auto"/>
        <w:right w:val="none" w:sz="0" w:space="0" w:color="auto"/>
      </w:divBdr>
    </w:div>
    <w:div w:id="1232694514">
      <w:bodyDiv w:val="1"/>
      <w:marLeft w:val="0"/>
      <w:marRight w:val="0"/>
      <w:marTop w:val="0"/>
      <w:marBottom w:val="0"/>
      <w:divBdr>
        <w:top w:val="none" w:sz="0" w:space="0" w:color="auto"/>
        <w:left w:val="none" w:sz="0" w:space="0" w:color="auto"/>
        <w:bottom w:val="none" w:sz="0" w:space="0" w:color="auto"/>
        <w:right w:val="none" w:sz="0" w:space="0" w:color="auto"/>
      </w:divBdr>
    </w:div>
    <w:div w:id="1247807138">
      <w:bodyDiv w:val="1"/>
      <w:marLeft w:val="0"/>
      <w:marRight w:val="0"/>
      <w:marTop w:val="0"/>
      <w:marBottom w:val="0"/>
      <w:divBdr>
        <w:top w:val="none" w:sz="0" w:space="0" w:color="auto"/>
        <w:left w:val="none" w:sz="0" w:space="0" w:color="auto"/>
        <w:bottom w:val="none" w:sz="0" w:space="0" w:color="auto"/>
        <w:right w:val="none" w:sz="0" w:space="0" w:color="auto"/>
      </w:divBdr>
    </w:div>
    <w:div w:id="1296182821">
      <w:bodyDiv w:val="1"/>
      <w:marLeft w:val="0"/>
      <w:marRight w:val="0"/>
      <w:marTop w:val="0"/>
      <w:marBottom w:val="0"/>
      <w:divBdr>
        <w:top w:val="none" w:sz="0" w:space="0" w:color="auto"/>
        <w:left w:val="none" w:sz="0" w:space="0" w:color="auto"/>
        <w:bottom w:val="none" w:sz="0" w:space="0" w:color="auto"/>
        <w:right w:val="none" w:sz="0" w:space="0" w:color="auto"/>
      </w:divBdr>
      <w:divsChild>
        <w:div w:id="1749418747">
          <w:marLeft w:val="0"/>
          <w:marRight w:val="0"/>
          <w:marTop w:val="0"/>
          <w:marBottom w:val="0"/>
          <w:divBdr>
            <w:top w:val="none" w:sz="0" w:space="0" w:color="auto"/>
            <w:left w:val="none" w:sz="0" w:space="0" w:color="auto"/>
            <w:bottom w:val="none" w:sz="0" w:space="0" w:color="auto"/>
            <w:right w:val="none" w:sz="0" w:space="0" w:color="auto"/>
          </w:divBdr>
          <w:divsChild>
            <w:div w:id="17926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888">
      <w:bodyDiv w:val="1"/>
      <w:marLeft w:val="0"/>
      <w:marRight w:val="0"/>
      <w:marTop w:val="0"/>
      <w:marBottom w:val="0"/>
      <w:divBdr>
        <w:top w:val="none" w:sz="0" w:space="0" w:color="auto"/>
        <w:left w:val="none" w:sz="0" w:space="0" w:color="auto"/>
        <w:bottom w:val="none" w:sz="0" w:space="0" w:color="auto"/>
        <w:right w:val="none" w:sz="0" w:space="0" w:color="auto"/>
      </w:divBdr>
      <w:divsChild>
        <w:div w:id="1081752489">
          <w:marLeft w:val="0"/>
          <w:marRight w:val="0"/>
          <w:marTop w:val="0"/>
          <w:marBottom w:val="0"/>
          <w:divBdr>
            <w:top w:val="none" w:sz="0" w:space="0" w:color="auto"/>
            <w:left w:val="none" w:sz="0" w:space="0" w:color="auto"/>
            <w:bottom w:val="none" w:sz="0" w:space="0" w:color="auto"/>
            <w:right w:val="none" w:sz="0" w:space="0" w:color="auto"/>
          </w:divBdr>
          <w:divsChild>
            <w:div w:id="2702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5406">
      <w:bodyDiv w:val="1"/>
      <w:marLeft w:val="0"/>
      <w:marRight w:val="0"/>
      <w:marTop w:val="0"/>
      <w:marBottom w:val="0"/>
      <w:divBdr>
        <w:top w:val="none" w:sz="0" w:space="0" w:color="auto"/>
        <w:left w:val="none" w:sz="0" w:space="0" w:color="auto"/>
        <w:bottom w:val="none" w:sz="0" w:space="0" w:color="auto"/>
        <w:right w:val="none" w:sz="0" w:space="0" w:color="auto"/>
      </w:divBdr>
    </w:div>
    <w:div w:id="1410888994">
      <w:bodyDiv w:val="1"/>
      <w:marLeft w:val="0"/>
      <w:marRight w:val="0"/>
      <w:marTop w:val="0"/>
      <w:marBottom w:val="0"/>
      <w:divBdr>
        <w:top w:val="none" w:sz="0" w:space="0" w:color="auto"/>
        <w:left w:val="none" w:sz="0" w:space="0" w:color="auto"/>
        <w:bottom w:val="none" w:sz="0" w:space="0" w:color="auto"/>
        <w:right w:val="none" w:sz="0" w:space="0" w:color="auto"/>
      </w:divBdr>
    </w:div>
    <w:div w:id="1517882945">
      <w:bodyDiv w:val="1"/>
      <w:marLeft w:val="0"/>
      <w:marRight w:val="0"/>
      <w:marTop w:val="0"/>
      <w:marBottom w:val="0"/>
      <w:divBdr>
        <w:top w:val="none" w:sz="0" w:space="0" w:color="auto"/>
        <w:left w:val="none" w:sz="0" w:space="0" w:color="auto"/>
        <w:bottom w:val="none" w:sz="0" w:space="0" w:color="auto"/>
        <w:right w:val="none" w:sz="0" w:space="0" w:color="auto"/>
      </w:divBdr>
    </w:div>
    <w:div w:id="1621764643">
      <w:bodyDiv w:val="1"/>
      <w:marLeft w:val="0"/>
      <w:marRight w:val="0"/>
      <w:marTop w:val="0"/>
      <w:marBottom w:val="0"/>
      <w:divBdr>
        <w:top w:val="none" w:sz="0" w:space="0" w:color="auto"/>
        <w:left w:val="none" w:sz="0" w:space="0" w:color="auto"/>
        <w:bottom w:val="none" w:sz="0" w:space="0" w:color="auto"/>
        <w:right w:val="none" w:sz="0" w:space="0" w:color="auto"/>
      </w:divBdr>
    </w:div>
    <w:div w:id="1702316425">
      <w:bodyDiv w:val="1"/>
      <w:marLeft w:val="0"/>
      <w:marRight w:val="0"/>
      <w:marTop w:val="0"/>
      <w:marBottom w:val="0"/>
      <w:divBdr>
        <w:top w:val="none" w:sz="0" w:space="0" w:color="auto"/>
        <w:left w:val="none" w:sz="0" w:space="0" w:color="auto"/>
        <w:bottom w:val="none" w:sz="0" w:space="0" w:color="auto"/>
        <w:right w:val="none" w:sz="0" w:space="0" w:color="auto"/>
      </w:divBdr>
    </w:div>
    <w:div w:id="1719624236">
      <w:bodyDiv w:val="1"/>
      <w:marLeft w:val="0"/>
      <w:marRight w:val="0"/>
      <w:marTop w:val="0"/>
      <w:marBottom w:val="0"/>
      <w:divBdr>
        <w:top w:val="none" w:sz="0" w:space="0" w:color="auto"/>
        <w:left w:val="none" w:sz="0" w:space="0" w:color="auto"/>
        <w:bottom w:val="none" w:sz="0" w:space="0" w:color="auto"/>
        <w:right w:val="none" w:sz="0" w:space="0" w:color="auto"/>
      </w:divBdr>
    </w:div>
    <w:div w:id="1783306444">
      <w:bodyDiv w:val="1"/>
      <w:marLeft w:val="0"/>
      <w:marRight w:val="0"/>
      <w:marTop w:val="0"/>
      <w:marBottom w:val="0"/>
      <w:divBdr>
        <w:top w:val="none" w:sz="0" w:space="0" w:color="auto"/>
        <w:left w:val="none" w:sz="0" w:space="0" w:color="auto"/>
        <w:bottom w:val="none" w:sz="0" w:space="0" w:color="auto"/>
        <w:right w:val="none" w:sz="0" w:space="0" w:color="auto"/>
      </w:divBdr>
    </w:div>
    <w:div w:id="1832523060">
      <w:bodyDiv w:val="1"/>
      <w:marLeft w:val="0"/>
      <w:marRight w:val="0"/>
      <w:marTop w:val="0"/>
      <w:marBottom w:val="0"/>
      <w:divBdr>
        <w:top w:val="none" w:sz="0" w:space="0" w:color="auto"/>
        <w:left w:val="none" w:sz="0" w:space="0" w:color="auto"/>
        <w:bottom w:val="none" w:sz="0" w:space="0" w:color="auto"/>
        <w:right w:val="none" w:sz="0" w:space="0" w:color="auto"/>
      </w:divBdr>
    </w:div>
    <w:div w:id="1842428134">
      <w:bodyDiv w:val="1"/>
      <w:marLeft w:val="0"/>
      <w:marRight w:val="0"/>
      <w:marTop w:val="0"/>
      <w:marBottom w:val="0"/>
      <w:divBdr>
        <w:top w:val="none" w:sz="0" w:space="0" w:color="auto"/>
        <w:left w:val="none" w:sz="0" w:space="0" w:color="auto"/>
        <w:bottom w:val="none" w:sz="0" w:space="0" w:color="auto"/>
        <w:right w:val="none" w:sz="0" w:space="0" w:color="auto"/>
      </w:divBdr>
    </w:div>
    <w:div w:id="1856727098">
      <w:bodyDiv w:val="1"/>
      <w:marLeft w:val="0"/>
      <w:marRight w:val="0"/>
      <w:marTop w:val="0"/>
      <w:marBottom w:val="0"/>
      <w:divBdr>
        <w:top w:val="none" w:sz="0" w:space="0" w:color="auto"/>
        <w:left w:val="none" w:sz="0" w:space="0" w:color="auto"/>
        <w:bottom w:val="none" w:sz="0" w:space="0" w:color="auto"/>
        <w:right w:val="none" w:sz="0" w:space="0" w:color="auto"/>
      </w:divBdr>
    </w:div>
    <w:div w:id="1870948847">
      <w:bodyDiv w:val="1"/>
      <w:marLeft w:val="0"/>
      <w:marRight w:val="0"/>
      <w:marTop w:val="0"/>
      <w:marBottom w:val="0"/>
      <w:divBdr>
        <w:top w:val="none" w:sz="0" w:space="0" w:color="auto"/>
        <w:left w:val="none" w:sz="0" w:space="0" w:color="auto"/>
        <w:bottom w:val="none" w:sz="0" w:space="0" w:color="auto"/>
        <w:right w:val="none" w:sz="0" w:space="0" w:color="auto"/>
      </w:divBdr>
    </w:div>
    <w:div w:id="1917939628">
      <w:bodyDiv w:val="1"/>
      <w:marLeft w:val="0"/>
      <w:marRight w:val="0"/>
      <w:marTop w:val="0"/>
      <w:marBottom w:val="0"/>
      <w:divBdr>
        <w:top w:val="none" w:sz="0" w:space="0" w:color="auto"/>
        <w:left w:val="none" w:sz="0" w:space="0" w:color="auto"/>
        <w:bottom w:val="none" w:sz="0" w:space="0" w:color="auto"/>
        <w:right w:val="none" w:sz="0" w:space="0" w:color="auto"/>
      </w:divBdr>
    </w:div>
    <w:div w:id="1942107415">
      <w:bodyDiv w:val="1"/>
      <w:marLeft w:val="0"/>
      <w:marRight w:val="0"/>
      <w:marTop w:val="0"/>
      <w:marBottom w:val="0"/>
      <w:divBdr>
        <w:top w:val="none" w:sz="0" w:space="0" w:color="auto"/>
        <w:left w:val="none" w:sz="0" w:space="0" w:color="auto"/>
        <w:bottom w:val="none" w:sz="0" w:space="0" w:color="auto"/>
        <w:right w:val="none" w:sz="0" w:space="0" w:color="auto"/>
      </w:divBdr>
    </w:div>
    <w:div w:id="1977947984">
      <w:bodyDiv w:val="1"/>
      <w:marLeft w:val="0"/>
      <w:marRight w:val="0"/>
      <w:marTop w:val="0"/>
      <w:marBottom w:val="0"/>
      <w:divBdr>
        <w:top w:val="none" w:sz="0" w:space="0" w:color="auto"/>
        <w:left w:val="none" w:sz="0" w:space="0" w:color="auto"/>
        <w:bottom w:val="none" w:sz="0" w:space="0" w:color="auto"/>
        <w:right w:val="none" w:sz="0" w:space="0" w:color="auto"/>
      </w:divBdr>
      <w:divsChild>
        <w:div w:id="1983459127">
          <w:marLeft w:val="0"/>
          <w:marRight w:val="0"/>
          <w:marTop w:val="0"/>
          <w:marBottom w:val="0"/>
          <w:divBdr>
            <w:top w:val="none" w:sz="0" w:space="0" w:color="auto"/>
            <w:left w:val="none" w:sz="0" w:space="0" w:color="auto"/>
            <w:bottom w:val="none" w:sz="0" w:space="0" w:color="auto"/>
            <w:right w:val="none" w:sz="0" w:space="0" w:color="auto"/>
          </w:divBdr>
          <w:divsChild>
            <w:div w:id="2639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1296">
      <w:bodyDiv w:val="1"/>
      <w:marLeft w:val="0"/>
      <w:marRight w:val="0"/>
      <w:marTop w:val="0"/>
      <w:marBottom w:val="0"/>
      <w:divBdr>
        <w:top w:val="none" w:sz="0" w:space="0" w:color="auto"/>
        <w:left w:val="none" w:sz="0" w:space="0" w:color="auto"/>
        <w:bottom w:val="none" w:sz="0" w:space="0" w:color="auto"/>
        <w:right w:val="none" w:sz="0" w:space="0" w:color="auto"/>
      </w:divBdr>
    </w:div>
    <w:div w:id="2047752282">
      <w:bodyDiv w:val="1"/>
      <w:marLeft w:val="0"/>
      <w:marRight w:val="0"/>
      <w:marTop w:val="0"/>
      <w:marBottom w:val="0"/>
      <w:divBdr>
        <w:top w:val="none" w:sz="0" w:space="0" w:color="auto"/>
        <w:left w:val="none" w:sz="0" w:space="0" w:color="auto"/>
        <w:bottom w:val="none" w:sz="0" w:space="0" w:color="auto"/>
        <w:right w:val="none" w:sz="0" w:space="0" w:color="auto"/>
      </w:divBdr>
    </w:div>
    <w:div w:id="2065641702">
      <w:bodyDiv w:val="1"/>
      <w:marLeft w:val="0"/>
      <w:marRight w:val="0"/>
      <w:marTop w:val="0"/>
      <w:marBottom w:val="0"/>
      <w:divBdr>
        <w:top w:val="none" w:sz="0" w:space="0" w:color="auto"/>
        <w:left w:val="none" w:sz="0" w:space="0" w:color="auto"/>
        <w:bottom w:val="none" w:sz="0" w:space="0" w:color="auto"/>
        <w:right w:val="none" w:sz="0" w:space="0" w:color="auto"/>
      </w:divBdr>
    </w:div>
    <w:div w:id="2105610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Cote</dc:creator>
  <cp:keywords/>
  <dc:description/>
  <cp:lastModifiedBy>Debi</cp:lastModifiedBy>
  <cp:revision>2</cp:revision>
  <dcterms:created xsi:type="dcterms:W3CDTF">2018-11-30T19:35:00Z</dcterms:created>
  <dcterms:modified xsi:type="dcterms:W3CDTF">2018-11-30T19:35:00Z</dcterms:modified>
</cp:coreProperties>
</file>